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702" w:rsidRPr="00EC374E" w:rsidRDefault="00D04702" w:rsidP="00443D12">
      <w:pPr>
        <w:pStyle w:val="Sinespaciado"/>
        <w:jc w:val="both"/>
        <w:rPr>
          <w:rFonts w:cs="Arial"/>
          <w:color w:val="FFFFFF" w:themeColor="background1"/>
        </w:rPr>
      </w:pPr>
    </w:p>
    <w:p w:rsidR="00B41449" w:rsidRPr="00D33777" w:rsidRDefault="00B41449" w:rsidP="00B41449">
      <w:pPr>
        <w:pStyle w:val="Prrafodelista"/>
        <w:jc w:val="center"/>
        <w:rPr>
          <w:rFonts w:asciiTheme="minorHAnsi" w:hAnsiTheme="minorHAnsi"/>
          <w:b/>
          <w:kern w:val="0"/>
          <w:sz w:val="20"/>
          <w:szCs w:val="20"/>
          <w:u w:val="single"/>
        </w:rPr>
      </w:pPr>
      <w:r w:rsidRPr="00D33777">
        <w:rPr>
          <w:rFonts w:asciiTheme="minorHAnsi" w:hAnsiTheme="minorHAnsi"/>
          <w:b/>
          <w:sz w:val="20"/>
          <w:szCs w:val="20"/>
          <w:u w:val="single"/>
        </w:rPr>
        <w:t>ANEXO II</w:t>
      </w:r>
      <w:r>
        <w:rPr>
          <w:rFonts w:asciiTheme="minorHAnsi" w:hAnsiTheme="minorHAnsi"/>
          <w:b/>
          <w:sz w:val="20"/>
          <w:szCs w:val="20"/>
          <w:u w:val="single"/>
        </w:rPr>
        <w:t>I</w:t>
      </w:r>
    </w:p>
    <w:p w:rsidR="00B41449" w:rsidRPr="00D33777" w:rsidRDefault="00B41449" w:rsidP="00B41449">
      <w:pPr>
        <w:pStyle w:val="Prrafodelista"/>
        <w:rPr>
          <w:rFonts w:asciiTheme="minorHAnsi" w:hAnsiTheme="minorHAnsi"/>
          <w:sz w:val="20"/>
          <w:szCs w:val="20"/>
        </w:rPr>
      </w:pPr>
      <w:bookmarkStart w:id="0" w:name="_GoBack"/>
      <w:bookmarkEnd w:id="0"/>
    </w:p>
    <w:p w:rsidR="00B41449" w:rsidRPr="00D33777" w:rsidRDefault="00B41449" w:rsidP="00B41449">
      <w:pPr>
        <w:adjustRightInd w:val="0"/>
        <w:jc w:val="center"/>
        <w:rPr>
          <w:rFonts w:asciiTheme="minorHAnsi" w:hAnsiTheme="minorHAnsi" w:cs="Arial"/>
          <w:b/>
          <w:bCs/>
          <w:sz w:val="20"/>
          <w:szCs w:val="20"/>
        </w:rPr>
      </w:pPr>
      <w:r w:rsidRPr="00D33777">
        <w:rPr>
          <w:rFonts w:asciiTheme="minorHAnsi" w:hAnsiTheme="minorHAnsi" w:cs="Arial"/>
          <w:b/>
          <w:bCs/>
          <w:sz w:val="20"/>
          <w:szCs w:val="20"/>
        </w:rPr>
        <w:t>BAREMACIÓN ADMISIÓN EEI MUNICIPAL "PEOUEÑINES"</w:t>
      </w:r>
    </w:p>
    <w:p w:rsidR="00B41449" w:rsidRPr="00D33777" w:rsidRDefault="00B41449" w:rsidP="00B41449">
      <w:pPr>
        <w:adjustRightInd w:val="0"/>
        <w:jc w:val="center"/>
        <w:rPr>
          <w:rFonts w:asciiTheme="minorHAnsi" w:hAnsiTheme="minorHAnsi" w:cs="Arial"/>
          <w:b/>
          <w:bCs/>
          <w:sz w:val="20"/>
          <w:szCs w:val="20"/>
        </w:rPr>
      </w:pPr>
    </w:p>
    <w:p w:rsidR="00B41449" w:rsidRPr="00D33777" w:rsidRDefault="00B41449" w:rsidP="00B41449">
      <w:pPr>
        <w:adjustRightInd w:val="0"/>
        <w:jc w:val="center"/>
        <w:rPr>
          <w:rFonts w:asciiTheme="minorHAnsi" w:hAnsiTheme="minorHAnsi" w:cs="Arial"/>
          <w:b/>
          <w:bCs/>
          <w:sz w:val="20"/>
          <w:szCs w:val="20"/>
        </w:rPr>
      </w:pPr>
      <w:r w:rsidRPr="00D33777">
        <w:rPr>
          <w:rFonts w:asciiTheme="minorHAnsi" w:hAnsiTheme="minorHAnsi" w:cs="Arial"/>
          <w:b/>
          <w:bCs/>
          <w:sz w:val="20"/>
          <w:szCs w:val="20"/>
        </w:rPr>
        <w:t xml:space="preserve">CURSO ESCOLAR </w:t>
      </w:r>
      <w:r>
        <w:rPr>
          <w:rFonts w:asciiTheme="minorHAnsi" w:hAnsiTheme="minorHAnsi" w:cs="Arial"/>
          <w:b/>
          <w:bCs/>
          <w:sz w:val="20"/>
          <w:szCs w:val="20"/>
        </w:rPr>
        <w:t>202</w:t>
      </w:r>
      <w:r w:rsidR="00637490">
        <w:rPr>
          <w:rFonts w:asciiTheme="minorHAnsi" w:hAnsiTheme="minorHAnsi" w:cs="Arial"/>
          <w:b/>
          <w:bCs/>
          <w:sz w:val="20"/>
          <w:szCs w:val="20"/>
        </w:rPr>
        <w:t>6</w:t>
      </w:r>
      <w:r>
        <w:rPr>
          <w:rFonts w:asciiTheme="minorHAnsi" w:hAnsiTheme="minorHAnsi" w:cs="Arial"/>
          <w:b/>
          <w:bCs/>
          <w:sz w:val="20"/>
          <w:szCs w:val="20"/>
        </w:rPr>
        <w:t>-202</w:t>
      </w:r>
      <w:r w:rsidR="00637490">
        <w:rPr>
          <w:rFonts w:asciiTheme="minorHAnsi" w:hAnsiTheme="minorHAnsi" w:cs="Arial"/>
          <w:b/>
          <w:bCs/>
          <w:sz w:val="20"/>
          <w:szCs w:val="20"/>
        </w:rPr>
        <w:t>7</w:t>
      </w:r>
    </w:p>
    <w:p w:rsidR="00B41449" w:rsidRPr="00D33777" w:rsidRDefault="00B41449" w:rsidP="00B41449">
      <w:pPr>
        <w:adjustRightInd w:val="0"/>
        <w:ind w:left="426"/>
        <w:rPr>
          <w:rFonts w:asciiTheme="minorHAnsi" w:hAnsiTheme="minorHAnsi" w:cs="Arial"/>
          <w:b/>
          <w:bCs/>
          <w:sz w:val="20"/>
          <w:szCs w:val="20"/>
        </w:rPr>
      </w:pPr>
    </w:p>
    <w:p w:rsidR="00B41449" w:rsidRDefault="00B41449" w:rsidP="00B41449">
      <w:pPr>
        <w:tabs>
          <w:tab w:val="right" w:pos="8280"/>
        </w:tabs>
        <w:adjustRightInd w:val="0"/>
        <w:ind w:left="426"/>
        <w:rPr>
          <w:rFonts w:asciiTheme="minorHAnsi" w:hAnsiTheme="minorHAnsi" w:cs="Arial"/>
          <w:b/>
          <w:bCs/>
          <w:sz w:val="20"/>
          <w:szCs w:val="20"/>
        </w:rPr>
      </w:pPr>
      <w:r w:rsidRPr="00D33777">
        <w:rPr>
          <w:rFonts w:asciiTheme="minorHAnsi" w:hAnsiTheme="minorHAnsi" w:cs="Arial"/>
          <w:b/>
          <w:bCs/>
          <w:sz w:val="20"/>
          <w:szCs w:val="20"/>
        </w:rPr>
        <w:t>APARTADO 1- SITUACIÓN SOCIO-FAMILIAR</w:t>
      </w:r>
      <w:r w:rsidRPr="00D33777">
        <w:rPr>
          <w:rFonts w:asciiTheme="minorHAnsi" w:hAnsiTheme="minorHAnsi" w:cs="Arial"/>
          <w:b/>
          <w:bCs/>
          <w:sz w:val="20"/>
          <w:szCs w:val="20"/>
        </w:rPr>
        <w:tab/>
        <w:t>PUNTOS</w:t>
      </w:r>
    </w:p>
    <w:p w:rsidR="00B41449" w:rsidRPr="00AF713A" w:rsidRDefault="00B41449" w:rsidP="00B41449">
      <w:pPr>
        <w:tabs>
          <w:tab w:val="right" w:pos="6237"/>
        </w:tabs>
        <w:adjustRightInd w:val="0"/>
        <w:ind w:left="426" w:right="2267"/>
        <w:jc w:val="both"/>
        <w:rPr>
          <w:rFonts w:asciiTheme="minorHAnsi" w:hAnsiTheme="minorHAnsi" w:cs="Arial"/>
          <w:sz w:val="20"/>
          <w:szCs w:val="20"/>
        </w:rPr>
      </w:pPr>
      <w:r w:rsidRPr="00E91318">
        <w:rPr>
          <w:rFonts w:asciiTheme="minorHAnsi" w:hAnsiTheme="minorHAnsi" w:cs="Arial"/>
          <w:sz w:val="20"/>
          <w:szCs w:val="20"/>
        </w:rPr>
        <w:t>1.- Situación de riesgo previamente apreciadas, así como situaciones</w:t>
      </w:r>
      <w:r>
        <w:rPr>
          <w:rFonts w:asciiTheme="minorHAnsi" w:hAnsiTheme="minorHAnsi" w:cs="Arial"/>
          <w:sz w:val="20"/>
          <w:szCs w:val="20"/>
        </w:rPr>
        <w:t xml:space="preserve"> </w:t>
      </w:r>
      <w:r w:rsidRPr="00E91318">
        <w:rPr>
          <w:rFonts w:asciiTheme="minorHAnsi" w:hAnsiTheme="minorHAnsi" w:cs="Arial"/>
          <w:sz w:val="20"/>
          <w:szCs w:val="20"/>
        </w:rPr>
        <w:t xml:space="preserve">de desamparo que hayan </w:t>
      </w:r>
      <w:r w:rsidRPr="00AF713A">
        <w:rPr>
          <w:rFonts w:asciiTheme="minorHAnsi" w:hAnsiTheme="minorHAnsi" w:cs="Arial"/>
          <w:sz w:val="20"/>
          <w:szCs w:val="20"/>
        </w:rPr>
        <w:t>originado la de guarda o la de tutela del menor como medida de protección de las previstas en la Ley 7/2023, de 10 de marzo, de Atención y Protección a la Infancia y la Adolescencia de Castilla-La Mancha tanto si la guarda asignada a un hogar de menores,</w:t>
      </w:r>
    </w:p>
    <w:p w:rsidR="00B41449" w:rsidRPr="00D33777" w:rsidRDefault="00B41449" w:rsidP="00B41449">
      <w:pPr>
        <w:tabs>
          <w:tab w:val="right" w:leader="dot" w:pos="8364"/>
        </w:tabs>
        <w:adjustRightInd w:val="0"/>
        <w:ind w:left="426" w:right="140"/>
        <w:jc w:val="both"/>
        <w:rPr>
          <w:rFonts w:asciiTheme="minorHAnsi" w:hAnsiTheme="minorHAnsi" w:cs="Arial"/>
          <w:sz w:val="20"/>
          <w:szCs w:val="20"/>
        </w:rPr>
      </w:pPr>
      <w:r w:rsidRPr="00AF713A">
        <w:rPr>
          <w:rFonts w:asciiTheme="minorHAnsi" w:hAnsiTheme="minorHAnsi" w:cs="Arial"/>
          <w:sz w:val="20"/>
          <w:szCs w:val="20"/>
        </w:rPr>
        <w:t>como a una familia acogedora</w:t>
      </w:r>
      <w:r>
        <w:rPr>
          <w:rFonts w:asciiTheme="minorHAnsi" w:hAnsiTheme="minorHAnsi" w:cs="Arial"/>
          <w:sz w:val="20"/>
          <w:szCs w:val="20"/>
        </w:rPr>
        <w:tab/>
      </w:r>
      <w:r w:rsidRPr="00D33777">
        <w:rPr>
          <w:rFonts w:asciiTheme="minorHAnsi" w:hAnsiTheme="minorHAnsi" w:cs="Arial"/>
          <w:sz w:val="20"/>
          <w:szCs w:val="20"/>
        </w:rPr>
        <w:t>3</w:t>
      </w:r>
    </w:p>
    <w:p w:rsidR="00B41449" w:rsidRPr="00D33777" w:rsidRDefault="00B41449" w:rsidP="00B41449">
      <w:pPr>
        <w:tabs>
          <w:tab w:val="right" w:leader="dot" w:pos="8280"/>
          <w:tab w:val="right" w:pos="8364"/>
        </w:tabs>
        <w:adjustRightInd w:val="0"/>
        <w:ind w:left="426" w:right="2267"/>
        <w:jc w:val="both"/>
        <w:rPr>
          <w:rFonts w:asciiTheme="minorHAnsi" w:hAnsiTheme="minorHAnsi" w:cs="Arial"/>
          <w:sz w:val="20"/>
          <w:szCs w:val="20"/>
        </w:rPr>
      </w:pPr>
    </w:p>
    <w:p w:rsidR="00B41449" w:rsidRPr="00D33777" w:rsidRDefault="00B41449" w:rsidP="00B41449">
      <w:pPr>
        <w:tabs>
          <w:tab w:val="right" w:leader="dot" w:pos="8364"/>
        </w:tabs>
        <w:adjustRightInd w:val="0"/>
        <w:ind w:left="426" w:right="2267"/>
        <w:jc w:val="both"/>
        <w:rPr>
          <w:rFonts w:asciiTheme="minorHAnsi" w:hAnsiTheme="minorHAnsi" w:cs="Arial"/>
          <w:sz w:val="20"/>
          <w:szCs w:val="20"/>
        </w:rPr>
      </w:pPr>
      <w:r w:rsidRPr="00D33777">
        <w:rPr>
          <w:rFonts w:asciiTheme="minorHAnsi" w:hAnsiTheme="minorHAnsi" w:cs="Arial"/>
          <w:sz w:val="20"/>
          <w:szCs w:val="20"/>
        </w:rPr>
        <w:t>2.- Situaciones de posible riesgo no apreciado o en fase de valoración o de intervención familiar por los servicios sociales municipales, que pudieran perjudicar el desarrollo personal o social del niño o niña previo informe de los servicios sociales</w:t>
      </w:r>
      <w:r w:rsidRPr="00D33777">
        <w:rPr>
          <w:rFonts w:asciiTheme="minorHAnsi" w:hAnsiTheme="minorHAnsi" w:cs="Arial"/>
          <w:sz w:val="20"/>
          <w:szCs w:val="20"/>
        </w:rPr>
        <w:tab/>
        <w:t>2</w:t>
      </w:r>
    </w:p>
    <w:p w:rsidR="00B41449" w:rsidRPr="00D33777" w:rsidRDefault="00B41449" w:rsidP="00B41449">
      <w:pPr>
        <w:tabs>
          <w:tab w:val="right" w:leader="dot" w:pos="8280"/>
          <w:tab w:val="right" w:pos="8364"/>
        </w:tabs>
        <w:adjustRightInd w:val="0"/>
        <w:ind w:left="426" w:right="2267"/>
        <w:jc w:val="both"/>
        <w:rPr>
          <w:rFonts w:asciiTheme="minorHAnsi" w:hAnsiTheme="minorHAnsi" w:cs="Arial"/>
          <w:sz w:val="20"/>
          <w:szCs w:val="20"/>
        </w:rPr>
      </w:pPr>
    </w:p>
    <w:p w:rsidR="00B41449" w:rsidRPr="00D33777" w:rsidRDefault="00B41449" w:rsidP="00B41449">
      <w:pPr>
        <w:tabs>
          <w:tab w:val="right" w:leader="dot" w:pos="8364"/>
        </w:tabs>
        <w:adjustRightInd w:val="0"/>
        <w:ind w:left="426" w:right="2267"/>
        <w:jc w:val="both"/>
        <w:rPr>
          <w:rFonts w:asciiTheme="minorHAnsi" w:hAnsiTheme="minorHAnsi" w:cs="Arial"/>
          <w:sz w:val="20"/>
          <w:szCs w:val="20"/>
        </w:rPr>
      </w:pPr>
      <w:r w:rsidRPr="00D33777">
        <w:rPr>
          <w:rFonts w:asciiTheme="minorHAnsi" w:hAnsiTheme="minorHAnsi" w:cs="Arial"/>
          <w:sz w:val="20"/>
          <w:szCs w:val="20"/>
        </w:rPr>
        <w:t>3.- Familia en la que todos los progenitores trabajen, excepto cuando se trate de jornada parcial fuera del horario del centro</w:t>
      </w:r>
      <w:r w:rsidRPr="00D33777">
        <w:rPr>
          <w:rFonts w:asciiTheme="minorHAnsi" w:hAnsiTheme="minorHAnsi" w:cs="Arial"/>
          <w:sz w:val="20"/>
          <w:szCs w:val="20"/>
        </w:rPr>
        <w:tab/>
        <w:t>5</w:t>
      </w:r>
    </w:p>
    <w:p w:rsidR="00B41449" w:rsidRPr="00D33777" w:rsidRDefault="00B41449" w:rsidP="00B41449">
      <w:pPr>
        <w:tabs>
          <w:tab w:val="right" w:leader="dot" w:pos="8280"/>
          <w:tab w:val="right" w:pos="8364"/>
        </w:tabs>
        <w:adjustRightInd w:val="0"/>
        <w:ind w:left="426" w:right="2267"/>
        <w:jc w:val="both"/>
        <w:rPr>
          <w:rFonts w:asciiTheme="minorHAnsi" w:hAnsiTheme="minorHAnsi" w:cs="Arial"/>
          <w:sz w:val="20"/>
          <w:szCs w:val="20"/>
        </w:rPr>
      </w:pPr>
    </w:p>
    <w:p w:rsidR="00B41449" w:rsidRPr="00D33777" w:rsidRDefault="00B41449" w:rsidP="00B41449">
      <w:pPr>
        <w:tabs>
          <w:tab w:val="right" w:leader="dot" w:pos="8364"/>
        </w:tabs>
        <w:adjustRightInd w:val="0"/>
        <w:ind w:left="426" w:right="2267"/>
        <w:jc w:val="both"/>
        <w:rPr>
          <w:rFonts w:asciiTheme="minorHAnsi" w:hAnsiTheme="minorHAnsi" w:cs="Arial"/>
          <w:sz w:val="20"/>
          <w:szCs w:val="20"/>
        </w:rPr>
      </w:pPr>
      <w:r w:rsidRPr="00D33777">
        <w:rPr>
          <w:rFonts w:asciiTheme="minorHAnsi" w:hAnsiTheme="minorHAnsi" w:cs="Arial"/>
          <w:sz w:val="20"/>
          <w:szCs w:val="20"/>
        </w:rPr>
        <w:t>4.- Familia monoparental formada por un solo progenitor a cuyo único cargo estén los hijos y trabaje</w:t>
      </w:r>
      <w:r w:rsidRPr="00D33777">
        <w:rPr>
          <w:rFonts w:asciiTheme="minorHAnsi" w:hAnsiTheme="minorHAnsi" w:cs="Arial"/>
          <w:sz w:val="20"/>
          <w:szCs w:val="20"/>
        </w:rPr>
        <w:tab/>
        <w:t>5</w:t>
      </w:r>
    </w:p>
    <w:p w:rsidR="00B41449" w:rsidRPr="00D33777" w:rsidRDefault="00B41449" w:rsidP="00B41449">
      <w:pPr>
        <w:tabs>
          <w:tab w:val="right" w:leader="dot" w:pos="8280"/>
          <w:tab w:val="right" w:pos="8364"/>
        </w:tabs>
        <w:adjustRightInd w:val="0"/>
        <w:ind w:left="426" w:right="2267"/>
        <w:jc w:val="both"/>
        <w:rPr>
          <w:rFonts w:asciiTheme="minorHAnsi" w:hAnsiTheme="minorHAnsi" w:cs="Arial"/>
          <w:sz w:val="20"/>
          <w:szCs w:val="20"/>
        </w:rPr>
      </w:pPr>
    </w:p>
    <w:p w:rsidR="00B41449" w:rsidRPr="00D33777" w:rsidRDefault="00B41449" w:rsidP="00B41449">
      <w:pPr>
        <w:tabs>
          <w:tab w:val="right" w:pos="8364"/>
        </w:tabs>
        <w:adjustRightInd w:val="0"/>
        <w:ind w:left="426" w:right="991"/>
        <w:rPr>
          <w:rFonts w:asciiTheme="minorHAnsi" w:hAnsiTheme="minorHAnsi" w:cs="Arial"/>
          <w:i/>
          <w:sz w:val="20"/>
          <w:szCs w:val="20"/>
        </w:rPr>
      </w:pPr>
      <w:r w:rsidRPr="00D33777">
        <w:rPr>
          <w:rFonts w:asciiTheme="minorHAnsi" w:hAnsiTheme="minorHAnsi" w:cs="Arial"/>
          <w:i/>
          <w:sz w:val="20"/>
          <w:szCs w:val="20"/>
        </w:rPr>
        <w:t xml:space="preserve"> (Se equiparará a estas situaciones a los progenitores que en el plazo de presentación de solicitudes se encuentren en situación de excedencia por cuidado de hijos o familiares, cuya incorporación al trabajo esté prevista antes de11 de octubre del correspondiente año.)</w:t>
      </w:r>
    </w:p>
    <w:p w:rsidR="00B41449" w:rsidRPr="00D33777" w:rsidRDefault="00B41449" w:rsidP="00B41449">
      <w:pPr>
        <w:tabs>
          <w:tab w:val="right" w:pos="8364"/>
        </w:tabs>
        <w:adjustRightInd w:val="0"/>
        <w:ind w:left="426" w:right="2267"/>
        <w:rPr>
          <w:rFonts w:asciiTheme="minorHAnsi" w:hAnsiTheme="minorHAnsi" w:cs="Arial"/>
          <w:sz w:val="20"/>
          <w:szCs w:val="20"/>
        </w:rPr>
      </w:pPr>
    </w:p>
    <w:p w:rsidR="00B41449" w:rsidRPr="00D33777" w:rsidRDefault="00B41449" w:rsidP="00B41449">
      <w:pPr>
        <w:tabs>
          <w:tab w:val="right" w:leader="dot" w:pos="8364"/>
        </w:tabs>
        <w:adjustRightInd w:val="0"/>
        <w:ind w:left="426" w:right="2267"/>
        <w:jc w:val="both"/>
        <w:rPr>
          <w:rFonts w:asciiTheme="minorHAnsi" w:hAnsiTheme="minorHAnsi" w:cs="Arial"/>
          <w:sz w:val="20"/>
          <w:szCs w:val="20"/>
        </w:rPr>
      </w:pPr>
      <w:r w:rsidRPr="00D33777">
        <w:rPr>
          <w:rFonts w:asciiTheme="minorHAnsi" w:hAnsiTheme="minorHAnsi" w:cs="Arial"/>
          <w:sz w:val="20"/>
          <w:szCs w:val="20"/>
        </w:rPr>
        <w:t>5.- Familia monoparental sobrevenida por razón de viudedad, separación o divorcio, en los 6 meses anteriores a la finalización del plazo de solicitud y el progenitor que tenga atribuida la guarda del menor se encuentre en situación de búsqueda de empleo o formación</w:t>
      </w:r>
      <w:r w:rsidRPr="00D33777">
        <w:rPr>
          <w:rFonts w:asciiTheme="minorHAnsi" w:hAnsiTheme="minorHAnsi" w:cs="Arial"/>
          <w:sz w:val="20"/>
          <w:szCs w:val="20"/>
        </w:rPr>
        <w:tab/>
        <w:t>5</w:t>
      </w:r>
    </w:p>
    <w:p w:rsidR="00B41449" w:rsidRPr="00D33777" w:rsidRDefault="00B41449" w:rsidP="00B41449">
      <w:pPr>
        <w:tabs>
          <w:tab w:val="right" w:leader="dot" w:pos="8280"/>
          <w:tab w:val="right" w:pos="8364"/>
        </w:tabs>
        <w:adjustRightInd w:val="0"/>
        <w:ind w:left="426" w:right="2267"/>
        <w:jc w:val="both"/>
        <w:rPr>
          <w:rFonts w:asciiTheme="minorHAnsi" w:hAnsiTheme="minorHAnsi" w:cs="Arial"/>
          <w:sz w:val="20"/>
          <w:szCs w:val="20"/>
        </w:rPr>
      </w:pPr>
    </w:p>
    <w:p w:rsidR="00B41449" w:rsidRPr="00D33777" w:rsidRDefault="00B41449" w:rsidP="00B41449">
      <w:pPr>
        <w:tabs>
          <w:tab w:val="right" w:leader="dot" w:pos="8364"/>
        </w:tabs>
        <w:adjustRightInd w:val="0"/>
        <w:ind w:left="426" w:right="2267"/>
        <w:jc w:val="both"/>
        <w:rPr>
          <w:rFonts w:asciiTheme="minorHAnsi" w:hAnsiTheme="minorHAnsi" w:cs="Arial"/>
          <w:sz w:val="20"/>
          <w:szCs w:val="20"/>
        </w:rPr>
      </w:pPr>
      <w:r w:rsidRPr="00D33777">
        <w:rPr>
          <w:rFonts w:asciiTheme="minorHAnsi" w:hAnsiTheme="minorHAnsi" w:cs="Arial"/>
          <w:sz w:val="20"/>
          <w:szCs w:val="20"/>
        </w:rPr>
        <w:t>6.- Situación de discapacidad de alguno de los progenitores en grado igual o superior al 65%, o incapacidad laboral permanente absoluta o gran invalidez (en su caso, por cada progenitor)</w:t>
      </w:r>
      <w:r w:rsidRPr="00D33777">
        <w:rPr>
          <w:rFonts w:asciiTheme="minorHAnsi" w:hAnsiTheme="minorHAnsi" w:cs="Arial"/>
          <w:sz w:val="20"/>
          <w:szCs w:val="20"/>
        </w:rPr>
        <w:tab/>
        <w:t>2</w:t>
      </w:r>
    </w:p>
    <w:p w:rsidR="00B41449" w:rsidRPr="00D33777" w:rsidRDefault="00B41449" w:rsidP="00B41449">
      <w:pPr>
        <w:tabs>
          <w:tab w:val="right" w:leader="dot" w:pos="8364"/>
        </w:tabs>
        <w:adjustRightInd w:val="0"/>
        <w:ind w:left="426" w:right="2267"/>
        <w:rPr>
          <w:rFonts w:asciiTheme="minorHAnsi" w:hAnsiTheme="minorHAnsi" w:cs="Arial"/>
          <w:sz w:val="20"/>
          <w:szCs w:val="20"/>
        </w:rPr>
      </w:pPr>
    </w:p>
    <w:p w:rsidR="00B41449" w:rsidRPr="00D33777" w:rsidRDefault="00B41449" w:rsidP="00B41449">
      <w:pPr>
        <w:tabs>
          <w:tab w:val="right" w:leader="dot" w:pos="8364"/>
        </w:tabs>
        <w:adjustRightInd w:val="0"/>
        <w:ind w:left="426" w:right="2267"/>
        <w:jc w:val="both"/>
        <w:rPr>
          <w:rFonts w:asciiTheme="minorHAnsi" w:hAnsiTheme="minorHAnsi" w:cs="Arial"/>
          <w:sz w:val="20"/>
          <w:szCs w:val="20"/>
        </w:rPr>
      </w:pPr>
      <w:r w:rsidRPr="00D33777">
        <w:rPr>
          <w:rFonts w:asciiTheme="minorHAnsi" w:hAnsiTheme="minorHAnsi" w:cs="Arial"/>
          <w:sz w:val="20"/>
          <w:szCs w:val="20"/>
        </w:rPr>
        <w:t>7.- Situación de discapacidad de alguno de los progenitores en grado igual o superior al 33% e inferior al 65%, y por cada uno de los progenitores afectados</w:t>
      </w:r>
      <w:r w:rsidRPr="00D33777">
        <w:rPr>
          <w:rFonts w:asciiTheme="minorHAnsi" w:hAnsiTheme="minorHAnsi" w:cs="Arial"/>
          <w:sz w:val="20"/>
          <w:szCs w:val="20"/>
        </w:rPr>
        <w:tab/>
        <w:t>1</w:t>
      </w:r>
    </w:p>
    <w:p w:rsidR="00B41449" w:rsidRPr="00D33777" w:rsidRDefault="00B41449" w:rsidP="00B41449">
      <w:pPr>
        <w:tabs>
          <w:tab w:val="right" w:pos="6237"/>
          <w:tab w:val="right" w:leader="dot" w:pos="8280"/>
          <w:tab w:val="right" w:leader="dot" w:pos="8364"/>
        </w:tabs>
        <w:adjustRightInd w:val="0"/>
        <w:ind w:left="426"/>
        <w:jc w:val="both"/>
        <w:rPr>
          <w:rFonts w:asciiTheme="minorHAnsi" w:hAnsiTheme="minorHAnsi" w:cs="Arial"/>
          <w:sz w:val="20"/>
          <w:szCs w:val="20"/>
        </w:rPr>
      </w:pPr>
    </w:p>
    <w:p w:rsidR="00B41449" w:rsidRPr="00D33777" w:rsidRDefault="00B41449" w:rsidP="00B41449">
      <w:pPr>
        <w:tabs>
          <w:tab w:val="right" w:pos="6237"/>
          <w:tab w:val="right" w:leader="dot" w:pos="8364"/>
        </w:tabs>
        <w:adjustRightInd w:val="0"/>
        <w:ind w:left="426" w:right="2267"/>
        <w:jc w:val="both"/>
        <w:rPr>
          <w:rFonts w:asciiTheme="minorHAnsi" w:hAnsiTheme="minorHAnsi" w:cs="Arial"/>
          <w:sz w:val="20"/>
          <w:szCs w:val="20"/>
        </w:rPr>
      </w:pPr>
      <w:r w:rsidRPr="00D33777">
        <w:rPr>
          <w:rFonts w:asciiTheme="minorHAnsi" w:hAnsiTheme="minorHAnsi" w:cs="Arial"/>
          <w:sz w:val="20"/>
          <w:szCs w:val="20"/>
        </w:rPr>
        <w:t xml:space="preserve">8.- Familia Numerosa con título en vigor: </w:t>
      </w:r>
      <w:r w:rsidRPr="00D33777">
        <w:rPr>
          <w:rFonts w:asciiTheme="minorHAnsi" w:hAnsiTheme="minorHAnsi" w:cs="Arial"/>
          <w:b/>
          <w:bCs/>
          <w:sz w:val="20"/>
          <w:szCs w:val="20"/>
        </w:rPr>
        <w:t>un punto</w:t>
      </w:r>
      <w:r w:rsidRPr="00D33777">
        <w:rPr>
          <w:rFonts w:asciiTheme="minorHAnsi" w:hAnsiTheme="minorHAnsi" w:cs="Arial"/>
          <w:sz w:val="20"/>
          <w:szCs w:val="20"/>
        </w:rPr>
        <w:t xml:space="preserve"> por cada hijo a partir del segundo.</w:t>
      </w:r>
    </w:p>
    <w:p w:rsidR="00B41449" w:rsidRPr="00D33777" w:rsidRDefault="00B41449" w:rsidP="00B41449">
      <w:pPr>
        <w:tabs>
          <w:tab w:val="right" w:pos="6237"/>
          <w:tab w:val="right" w:leader="dot" w:pos="8364"/>
        </w:tabs>
        <w:adjustRightInd w:val="0"/>
        <w:ind w:left="426"/>
        <w:jc w:val="both"/>
        <w:rPr>
          <w:rFonts w:asciiTheme="minorHAnsi" w:hAnsiTheme="minorHAnsi" w:cs="Arial"/>
          <w:sz w:val="20"/>
          <w:szCs w:val="20"/>
        </w:rPr>
      </w:pPr>
    </w:p>
    <w:p w:rsidR="00B41449" w:rsidRPr="00D33777" w:rsidRDefault="00B41449" w:rsidP="00B41449">
      <w:pPr>
        <w:tabs>
          <w:tab w:val="right" w:leader="dot" w:pos="8364"/>
        </w:tabs>
        <w:adjustRightInd w:val="0"/>
        <w:ind w:left="426" w:right="2267"/>
        <w:jc w:val="both"/>
        <w:rPr>
          <w:rFonts w:asciiTheme="minorHAnsi" w:hAnsiTheme="minorHAnsi" w:cs="Arial"/>
          <w:sz w:val="20"/>
          <w:szCs w:val="20"/>
        </w:rPr>
      </w:pPr>
      <w:r w:rsidRPr="00D33777">
        <w:rPr>
          <w:rFonts w:asciiTheme="minorHAnsi" w:hAnsiTheme="minorHAnsi" w:cs="Arial"/>
          <w:sz w:val="20"/>
          <w:szCs w:val="20"/>
        </w:rPr>
        <w:t>10.-El niño para el que solicita la plaza ha nacido en un parto múltiple o ha adquirido la filiación por adopción múltiple</w:t>
      </w:r>
      <w:r w:rsidRPr="00D33777">
        <w:rPr>
          <w:rFonts w:asciiTheme="minorHAnsi" w:hAnsiTheme="minorHAnsi" w:cs="Arial"/>
          <w:sz w:val="20"/>
          <w:szCs w:val="20"/>
        </w:rPr>
        <w:tab/>
        <w:t>1</w:t>
      </w:r>
    </w:p>
    <w:p w:rsidR="00B41449" w:rsidRPr="00D33777" w:rsidRDefault="00B41449" w:rsidP="00B41449">
      <w:pPr>
        <w:tabs>
          <w:tab w:val="right" w:pos="6237"/>
          <w:tab w:val="right" w:leader="dot" w:pos="8280"/>
          <w:tab w:val="right" w:leader="dot" w:pos="8364"/>
        </w:tabs>
        <w:adjustRightInd w:val="0"/>
        <w:ind w:left="426"/>
        <w:jc w:val="both"/>
        <w:rPr>
          <w:rFonts w:asciiTheme="minorHAnsi" w:hAnsiTheme="minorHAnsi" w:cs="Arial"/>
          <w:sz w:val="20"/>
          <w:szCs w:val="20"/>
        </w:rPr>
      </w:pPr>
    </w:p>
    <w:p w:rsidR="00B41449" w:rsidRPr="00D33777" w:rsidRDefault="00B41449" w:rsidP="00B41449">
      <w:pPr>
        <w:tabs>
          <w:tab w:val="right" w:leader="dot" w:pos="8364"/>
        </w:tabs>
        <w:adjustRightInd w:val="0"/>
        <w:ind w:left="426" w:right="2268"/>
        <w:jc w:val="both"/>
        <w:rPr>
          <w:rFonts w:asciiTheme="minorHAnsi" w:hAnsiTheme="minorHAnsi" w:cs="Arial"/>
          <w:sz w:val="20"/>
          <w:szCs w:val="20"/>
        </w:rPr>
      </w:pPr>
      <w:r w:rsidRPr="00D33777">
        <w:rPr>
          <w:rFonts w:asciiTheme="minorHAnsi" w:hAnsiTheme="minorHAnsi" w:cs="Arial"/>
          <w:sz w:val="20"/>
          <w:szCs w:val="20"/>
        </w:rPr>
        <w:t>11.-Existencia de progenitores o tutores que trabajan en alguno de los centros o dependencias del ayuntamiento</w:t>
      </w:r>
      <w:r w:rsidRPr="00D33777">
        <w:rPr>
          <w:rFonts w:asciiTheme="minorHAnsi" w:hAnsiTheme="minorHAnsi" w:cs="Arial"/>
          <w:sz w:val="20"/>
          <w:szCs w:val="20"/>
        </w:rPr>
        <w:tab/>
        <w:t>3</w:t>
      </w:r>
    </w:p>
    <w:p w:rsidR="00B41449" w:rsidRPr="00D33777" w:rsidRDefault="00B41449" w:rsidP="00B41449">
      <w:pPr>
        <w:tabs>
          <w:tab w:val="right" w:pos="6237"/>
          <w:tab w:val="right" w:leader="dot" w:pos="8280"/>
          <w:tab w:val="right" w:leader="dot" w:pos="8364"/>
        </w:tabs>
        <w:adjustRightInd w:val="0"/>
        <w:ind w:left="426"/>
        <w:rPr>
          <w:rFonts w:asciiTheme="minorHAnsi" w:hAnsiTheme="minorHAnsi" w:cs="Arial"/>
          <w:sz w:val="20"/>
          <w:szCs w:val="20"/>
        </w:rPr>
      </w:pPr>
    </w:p>
    <w:p w:rsidR="00B41449" w:rsidRPr="00D33777" w:rsidRDefault="00B41449" w:rsidP="00B41449">
      <w:pPr>
        <w:tabs>
          <w:tab w:val="right" w:leader="dot" w:pos="8364"/>
        </w:tabs>
        <w:adjustRightInd w:val="0"/>
        <w:ind w:left="426" w:right="53"/>
        <w:rPr>
          <w:rFonts w:asciiTheme="minorHAnsi" w:hAnsiTheme="minorHAnsi" w:cs="Arial"/>
          <w:sz w:val="20"/>
          <w:szCs w:val="20"/>
        </w:rPr>
      </w:pPr>
      <w:r w:rsidRPr="00D33777">
        <w:rPr>
          <w:rFonts w:asciiTheme="minorHAnsi" w:hAnsiTheme="minorHAnsi" w:cs="Arial"/>
          <w:sz w:val="20"/>
          <w:szCs w:val="20"/>
        </w:rPr>
        <w:t xml:space="preserve">12.-Empadronamiento de los progenitores (se valorará la antigüedad de los progenitores de forma independiente, en el caso de familia monoparental, la puntuación por padrón obtenida por el progenitor, puntuará el doble): </w:t>
      </w:r>
    </w:p>
    <w:p w:rsidR="00B41449" w:rsidRPr="00D33777" w:rsidRDefault="00B41449" w:rsidP="00B41449">
      <w:pPr>
        <w:tabs>
          <w:tab w:val="right" w:leader="dot" w:pos="8364"/>
        </w:tabs>
        <w:adjustRightInd w:val="0"/>
        <w:ind w:left="426" w:right="2268"/>
        <w:rPr>
          <w:rFonts w:asciiTheme="minorHAnsi" w:hAnsiTheme="minorHAnsi" w:cs="Arial"/>
          <w:sz w:val="20"/>
          <w:szCs w:val="20"/>
        </w:rPr>
      </w:pPr>
    </w:p>
    <w:p w:rsidR="00B41449" w:rsidRPr="00D33777" w:rsidRDefault="00B41449" w:rsidP="00B41449">
      <w:pPr>
        <w:tabs>
          <w:tab w:val="right" w:leader="dot" w:pos="8280"/>
        </w:tabs>
        <w:adjustRightInd w:val="0"/>
        <w:ind w:left="426"/>
        <w:rPr>
          <w:rFonts w:asciiTheme="minorHAnsi" w:hAnsiTheme="minorHAnsi" w:cs="Arial"/>
          <w:sz w:val="20"/>
          <w:szCs w:val="20"/>
        </w:rPr>
      </w:pPr>
      <w:r w:rsidRPr="00D33777">
        <w:rPr>
          <w:rFonts w:asciiTheme="minorHAnsi" w:hAnsiTheme="minorHAnsi" w:cs="Arial"/>
          <w:sz w:val="20"/>
          <w:szCs w:val="20"/>
        </w:rPr>
        <w:t>de 0 a 1 año</w:t>
      </w:r>
      <w:r w:rsidRPr="00D33777">
        <w:rPr>
          <w:rFonts w:asciiTheme="minorHAnsi" w:hAnsiTheme="minorHAnsi" w:cs="Arial"/>
          <w:sz w:val="20"/>
          <w:szCs w:val="20"/>
        </w:rPr>
        <w:tab/>
        <w:t>1</w:t>
      </w:r>
    </w:p>
    <w:p w:rsidR="00B41449" w:rsidRPr="00D33777" w:rsidRDefault="00B41449" w:rsidP="00B41449">
      <w:pPr>
        <w:tabs>
          <w:tab w:val="right" w:leader="dot" w:pos="8280"/>
        </w:tabs>
        <w:adjustRightInd w:val="0"/>
        <w:ind w:left="426"/>
        <w:rPr>
          <w:rFonts w:asciiTheme="minorHAnsi" w:hAnsiTheme="minorHAnsi" w:cs="Arial"/>
          <w:sz w:val="20"/>
          <w:szCs w:val="20"/>
        </w:rPr>
      </w:pPr>
      <w:r w:rsidRPr="00D33777">
        <w:rPr>
          <w:rFonts w:asciiTheme="minorHAnsi" w:hAnsiTheme="minorHAnsi" w:cs="Arial"/>
          <w:sz w:val="20"/>
          <w:szCs w:val="20"/>
        </w:rPr>
        <w:t>de 1 a 3 años</w:t>
      </w:r>
      <w:r w:rsidRPr="00D33777">
        <w:rPr>
          <w:rFonts w:asciiTheme="minorHAnsi" w:hAnsiTheme="minorHAnsi" w:cs="Arial"/>
          <w:sz w:val="20"/>
          <w:szCs w:val="20"/>
        </w:rPr>
        <w:tab/>
        <w:t>2</w:t>
      </w:r>
    </w:p>
    <w:p w:rsidR="00B41449" w:rsidRPr="00D33777" w:rsidRDefault="00B41449" w:rsidP="00B41449">
      <w:pPr>
        <w:tabs>
          <w:tab w:val="right" w:leader="dot" w:pos="8280"/>
        </w:tabs>
        <w:adjustRightInd w:val="0"/>
        <w:ind w:left="426"/>
        <w:rPr>
          <w:rFonts w:asciiTheme="minorHAnsi" w:hAnsiTheme="minorHAnsi" w:cs="Arial"/>
          <w:sz w:val="20"/>
          <w:szCs w:val="20"/>
        </w:rPr>
      </w:pPr>
      <w:r w:rsidRPr="00D33777">
        <w:rPr>
          <w:rFonts w:asciiTheme="minorHAnsi" w:hAnsiTheme="minorHAnsi" w:cs="Arial"/>
          <w:sz w:val="20"/>
          <w:szCs w:val="20"/>
        </w:rPr>
        <w:t>de 3 a 5 años</w:t>
      </w:r>
      <w:r w:rsidRPr="00D33777">
        <w:rPr>
          <w:rFonts w:asciiTheme="minorHAnsi" w:hAnsiTheme="minorHAnsi" w:cs="Arial"/>
          <w:sz w:val="20"/>
          <w:szCs w:val="20"/>
        </w:rPr>
        <w:tab/>
        <w:t>4</w:t>
      </w:r>
    </w:p>
    <w:p w:rsidR="00B41449" w:rsidRPr="00D33777" w:rsidRDefault="00B41449" w:rsidP="00B41449">
      <w:pPr>
        <w:tabs>
          <w:tab w:val="right" w:leader="dot" w:pos="8280"/>
        </w:tabs>
        <w:adjustRightInd w:val="0"/>
        <w:ind w:left="426"/>
        <w:rPr>
          <w:rFonts w:asciiTheme="minorHAnsi" w:hAnsiTheme="minorHAnsi" w:cs="Arial"/>
          <w:sz w:val="20"/>
          <w:szCs w:val="20"/>
        </w:rPr>
      </w:pPr>
      <w:r w:rsidRPr="00D33777">
        <w:rPr>
          <w:rFonts w:asciiTheme="minorHAnsi" w:hAnsiTheme="minorHAnsi" w:cs="Arial"/>
          <w:sz w:val="20"/>
          <w:szCs w:val="20"/>
        </w:rPr>
        <w:t>de 5 a l0 años</w:t>
      </w:r>
      <w:r w:rsidRPr="00D33777">
        <w:rPr>
          <w:rFonts w:asciiTheme="minorHAnsi" w:hAnsiTheme="minorHAnsi" w:cs="Arial"/>
          <w:sz w:val="20"/>
          <w:szCs w:val="20"/>
        </w:rPr>
        <w:tab/>
        <w:t>6</w:t>
      </w:r>
    </w:p>
    <w:p w:rsidR="00B41449" w:rsidRPr="00D33777" w:rsidRDefault="00B41449" w:rsidP="00B41449">
      <w:pPr>
        <w:tabs>
          <w:tab w:val="right" w:leader="dot" w:pos="8280"/>
        </w:tabs>
        <w:adjustRightInd w:val="0"/>
        <w:ind w:left="426"/>
        <w:rPr>
          <w:rFonts w:asciiTheme="minorHAnsi" w:hAnsiTheme="minorHAnsi" w:cs="Arial"/>
          <w:sz w:val="20"/>
          <w:szCs w:val="20"/>
        </w:rPr>
      </w:pPr>
      <w:r w:rsidRPr="00D33777">
        <w:rPr>
          <w:rFonts w:asciiTheme="minorHAnsi" w:hAnsiTheme="minorHAnsi" w:cs="Arial"/>
          <w:sz w:val="20"/>
          <w:szCs w:val="20"/>
        </w:rPr>
        <w:t>de 10 en adelante</w:t>
      </w:r>
      <w:r w:rsidRPr="00D33777">
        <w:rPr>
          <w:rFonts w:asciiTheme="minorHAnsi" w:hAnsiTheme="minorHAnsi" w:cs="Arial"/>
          <w:sz w:val="20"/>
          <w:szCs w:val="20"/>
        </w:rPr>
        <w:tab/>
        <w:t>8</w:t>
      </w:r>
    </w:p>
    <w:p w:rsidR="00B41449" w:rsidRPr="00D33777" w:rsidRDefault="00B41449" w:rsidP="00B41449">
      <w:pPr>
        <w:tabs>
          <w:tab w:val="right" w:leader="dot" w:pos="8280"/>
        </w:tabs>
        <w:adjustRightInd w:val="0"/>
        <w:ind w:left="426"/>
        <w:rPr>
          <w:rFonts w:asciiTheme="minorHAnsi" w:hAnsiTheme="minorHAnsi" w:cs="Arial"/>
          <w:sz w:val="20"/>
          <w:szCs w:val="20"/>
        </w:rPr>
      </w:pPr>
      <w:r w:rsidRPr="00D33777">
        <w:rPr>
          <w:rFonts w:asciiTheme="minorHAnsi" w:hAnsiTheme="minorHAnsi" w:cs="Arial"/>
          <w:sz w:val="20"/>
          <w:szCs w:val="20"/>
        </w:rPr>
        <w:t>no empadronado</w:t>
      </w:r>
      <w:r w:rsidRPr="00D33777">
        <w:rPr>
          <w:rFonts w:asciiTheme="minorHAnsi" w:hAnsiTheme="minorHAnsi" w:cs="Arial"/>
          <w:sz w:val="20"/>
          <w:szCs w:val="20"/>
        </w:rPr>
        <w:tab/>
        <w:t>0</w:t>
      </w:r>
    </w:p>
    <w:p w:rsidR="00B41449" w:rsidRPr="00D33777" w:rsidRDefault="00B41449" w:rsidP="00B41449">
      <w:pPr>
        <w:tabs>
          <w:tab w:val="right" w:leader="dot" w:pos="8280"/>
        </w:tabs>
        <w:adjustRightInd w:val="0"/>
        <w:ind w:left="426"/>
        <w:rPr>
          <w:rFonts w:asciiTheme="minorHAnsi" w:hAnsiTheme="minorHAnsi" w:cs="Arial"/>
          <w:sz w:val="20"/>
          <w:szCs w:val="20"/>
        </w:rPr>
      </w:pPr>
    </w:p>
    <w:p w:rsidR="00B41449" w:rsidRPr="00D33777" w:rsidRDefault="00B41449" w:rsidP="00B41449">
      <w:pPr>
        <w:adjustRightInd w:val="0"/>
        <w:ind w:left="426"/>
        <w:rPr>
          <w:rFonts w:asciiTheme="minorHAnsi" w:hAnsiTheme="minorHAnsi" w:cs="Arial"/>
          <w:sz w:val="20"/>
          <w:szCs w:val="20"/>
        </w:rPr>
      </w:pPr>
      <w:r w:rsidRPr="00D33777">
        <w:rPr>
          <w:rFonts w:asciiTheme="minorHAnsi" w:hAnsiTheme="minorHAnsi" w:cs="Arial"/>
          <w:sz w:val="20"/>
          <w:szCs w:val="20"/>
        </w:rPr>
        <w:t>NOTA: Son excluyentes:</w:t>
      </w:r>
    </w:p>
    <w:p w:rsidR="00B41449" w:rsidRPr="00D33777" w:rsidRDefault="00B41449" w:rsidP="00B41449">
      <w:pPr>
        <w:adjustRightInd w:val="0"/>
        <w:ind w:left="426"/>
        <w:rPr>
          <w:rFonts w:asciiTheme="minorHAnsi" w:hAnsiTheme="minorHAnsi" w:cs="Arial"/>
          <w:sz w:val="20"/>
          <w:szCs w:val="20"/>
        </w:rPr>
      </w:pPr>
      <w:r w:rsidRPr="00D33777">
        <w:rPr>
          <w:rFonts w:asciiTheme="minorHAnsi" w:hAnsiTheme="minorHAnsi" w:cs="Arial"/>
          <w:sz w:val="20"/>
          <w:szCs w:val="20"/>
        </w:rPr>
        <w:t>• Los puntos 1 y 2</w:t>
      </w:r>
    </w:p>
    <w:p w:rsidR="00B41449" w:rsidRPr="00D33777" w:rsidRDefault="00B41449" w:rsidP="00B41449">
      <w:pPr>
        <w:adjustRightInd w:val="0"/>
        <w:ind w:left="426"/>
        <w:rPr>
          <w:rFonts w:asciiTheme="minorHAnsi" w:hAnsiTheme="minorHAnsi" w:cs="Arial"/>
          <w:sz w:val="20"/>
          <w:szCs w:val="20"/>
        </w:rPr>
      </w:pPr>
      <w:r w:rsidRPr="00D33777">
        <w:rPr>
          <w:rFonts w:asciiTheme="minorHAnsi" w:hAnsiTheme="minorHAnsi" w:cs="Arial"/>
          <w:sz w:val="20"/>
          <w:szCs w:val="20"/>
        </w:rPr>
        <w:t>• Los puntos 3, 4 y 5</w:t>
      </w:r>
    </w:p>
    <w:p w:rsidR="00B41449" w:rsidRPr="00D33777" w:rsidRDefault="00B41449" w:rsidP="00B41449">
      <w:pPr>
        <w:adjustRightInd w:val="0"/>
        <w:ind w:left="426"/>
        <w:rPr>
          <w:rFonts w:asciiTheme="minorHAnsi" w:hAnsiTheme="minorHAnsi" w:cs="Arial"/>
          <w:sz w:val="20"/>
          <w:szCs w:val="20"/>
        </w:rPr>
      </w:pPr>
    </w:p>
    <w:p w:rsidR="00B41449" w:rsidRPr="00D33777" w:rsidRDefault="00B41449" w:rsidP="00B41449">
      <w:pPr>
        <w:pStyle w:val="Ttulo1"/>
        <w:ind w:left="426"/>
        <w:rPr>
          <w:rFonts w:asciiTheme="minorHAnsi" w:hAnsiTheme="minorHAnsi" w:cs="Arial"/>
          <w:sz w:val="20"/>
          <w:szCs w:val="20"/>
        </w:rPr>
      </w:pPr>
      <w:r w:rsidRPr="00D33777">
        <w:rPr>
          <w:rFonts w:asciiTheme="minorHAnsi" w:hAnsiTheme="minorHAnsi" w:cs="Arial"/>
          <w:color w:val="000000"/>
          <w:sz w:val="20"/>
          <w:szCs w:val="20"/>
        </w:rPr>
        <w:t xml:space="preserve">APARTADO II - </w:t>
      </w:r>
      <w:r w:rsidRPr="00D33777">
        <w:rPr>
          <w:rFonts w:asciiTheme="minorHAnsi" w:hAnsiTheme="minorHAnsi" w:cs="Arial"/>
          <w:sz w:val="20"/>
          <w:szCs w:val="20"/>
        </w:rPr>
        <w:t>OTRAS SITUACIONES</w:t>
      </w:r>
    </w:p>
    <w:p w:rsidR="00B41449" w:rsidRPr="00D33777" w:rsidRDefault="00B41449" w:rsidP="00B41449">
      <w:pPr>
        <w:tabs>
          <w:tab w:val="right" w:leader="dot" w:pos="8222"/>
        </w:tabs>
        <w:adjustRightInd w:val="0"/>
        <w:ind w:left="426" w:right="-89"/>
        <w:rPr>
          <w:rFonts w:asciiTheme="minorHAnsi" w:hAnsiTheme="minorHAnsi" w:cs="Arial"/>
          <w:sz w:val="20"/>
          <w:szCs w:val="20"/>
        </w:rPr>
      </w:pPr>
      <w:r w:rsidRPr="00D33777">
        <w:rPr>
          <w:rFonts w:asciiTheme="minorHAnsi" w:hAnsiTheme="minorHAnsi" w:cs="Arial"/>
          <w:sz w:val="20"/>
          <w:szCs w:val="20"/>
        </w:rPr>
        <w:t>1.- El niño para el que se presenta la solicitud tiene otro hermano que presenta solicitud al mismo tiempo</w:t>
      </w:r>
      <w:r w:rsidRPr="00D33777">
        <w:rPr>
          <w:rFonts w:asciiTheme="minorHAnsi" w:hAnsiTheme="minorHAnsi" w:cs="Arial"/>
          <w:sz w:val="20"/>
          <w:szCs w:val="20"/>
        </w:rPr>
        <w:tab/>
        <w:t>1</w:t>
      </w:r>
    </w:p>
    <w:p w:rsidR="00B41449" w:rsidRPr="00D33777" w:rsidRDefault="00B41449" w:rsidP="00B41449">
      <w:pPr>
        <w:tabs>
          <w:tab w:val="right" w:pos="8222"/>
          <w:tab w:val="right" w:leader="dot" w:pos="8280"/>
        </w:tabs>
        <w:adjustRightInd w:val="0"/>
        <w:ind w:left="426" w:right="-89"/>
        <w:rPr>
          <w:rFonts w:asciiTheme="minorHAnsi" w:hAnsiTheme="minorHAnsi" w:cs="Arial"/>
          <w:sz w:val="20"/>
          <w:szCs w:val="20"/>
        </w:rPr>
      </w:pPr>
    </w:p>
    <w:p w:rsidR="00B41449" w:rsidRPr="00D33777" w:rsidRDefault="00B41449" w:rsidP="00B41449">
      <w:pPr>
        <w:tabs>
          <w:tab w:val="right" w:leader="dot" w:pos="8222"/>
        </w:tabs>
        <w:adjustRightInd w:val="0"/>
        <w:ind w:left="426" w:right="-89"/>
        <w:rPr>
          <w:rFonts w:asciiTheme="minorHAnsi" w:hAnsiTheme="minorHAnsi" w:cs="Arial"/>
          <w:sz w:val="20"/>
          <w:szCs w:val="20"/>
        </w:rPr>
      </w:pPr>
      <w:r w:rsidRPr="00D33777">
        <w:rPr>
          <w:rFonts w:asciiTheme="minorHAnsi" w:hAnsiTheme="minorHAnsi" w:cs="Arial"/>
          <w:sz w:val="20"/>
          <w:szCs w:val="20"/>
        </w:rPr>
        <w:t>2.- El niño para el que se presenta la solicitud tiene otro hermano ya inscrito</w:t>
      </w:r>
      <w:r w:rsidRPr="00D33777">
        <w:rPr>
          <w:rFonts w:asciiTheme="minorHAnsi" w:hAnsiTheme="minorHAnsi" w:cs="Arial"/>
          <w:sz w:val="20"/>
          <w:szCs w:val="20"/>
        </w:rPr>
        <w:tab/>
        <w:t>3</w:t>
      </w:r>
    </w:p>
    <w:p w:rsidR="00B41449" w:rsidRPr="00D33777" w:rsidRDefault="00B41449" w:rsidP="00637490">
      <w:pPr>
        <w:tabs>
          <w:tab w:val="right" w:pos="8222"/>
          <w:tab w:val="right" w:leader="dot" w:pos="8280"/>
        </w:tabs>
        <w:adjustRightInd w:val="0"/>
        <w:ind w:right="-89"/>
        <w:rPr>
          <w:rFonts w:asciiTheme="minorHAnsi" w:hAnsiTheme="minorHAnsi" w:cs="Arial"/>
          <w:sz w:val="20"/>
          <w:szCs w:val="20"/>
        </w:rPr>
      </w:pPr>
    </w:p>
    <w:p w:rsidR="00B41449" w:rsidRPr="00D33777" w:rsidRDefault="00637490" w:rsidP="00B41449">
      <w:pPr>
        <w:tabs>
          <w:tab w:val="right" w:leader="dot" w:pos="8222"/>
        </w:tabs>
        <w:adjustRightInd w:val="0"/>
        <w:ind w:left="426" w:right="-89"/>
        <w:rPr>
          <w:rFonts w:asciiTheme="minorHAnsi" w:hAnsiTheme="minorHAnsi" w:cs="Arial"/>
          <w:sz w:val="20"/>
          <w:szCs w:val="20"/>
        </w:rPr>
      </w:pPr>
      <w:r>
        <w:rPr>
          <w:rFonts w:asciiTheme="minorHAnsi" w:hAnsiTheme="minorHAnsi" w:cs="Arial"/>
          <w:sz w:val="20"/>
          <w:szCs w:val="20"/>
        </w:rPr>
        <w:t>3</w:t>
      </w:r>
      <w:r w:rsidR="00B41449" w:rsidRPr="00D33777">
        <w:rPr>
          <w:rFonts w:asciiTheme="minorHAnsi" w:hAnsiTheme="minorHAnsi" w:cs="Arial"/>
          <w:sz w:val="20"/>
          <w:szCs w:val="20"/>
        </w:rPr>
        <w:t>.- Solicitud de plaza en la Escuela con manutención</w:t>
      </w:r>
      <w:r w:rsidR="00B41449" w:rsidRPr="00D33777">
        <w:rPr>
          <w:rFonts w:asciiTheme="minorHAnsi" w:hAnsiTheme="minorHAnsi" w:cs="Arial"/>
          <w:sz w:val="20"/>
          <w:szCs w:val="20"/>
        </w:rPr>
        <w:tab/>
        <w:t>2</w:t>
      </w:r>
    </w:p>
    <w:p w:rsidR="00B41449" w:rsidRPr="00D33777" w:rsidRDefault="00B41449" w:rsidP="00B41449">
      <w:pPr>
        <w:tabs>
          <w:tab w:val="right" w:leader="dot" w:pos="8280"/>
          <w:tab w:val="right" w:pos="8647"/>
        </w:tabs>
        <w:adjustRightInd w:val="0"/>
        <w:ind w:left="426" w:right="-89"/>
        <w:rPr>
          <w:rFonts w:asciiTheme="minorHAnsi" w:hAnsiTheme="minorHAnsi" w:cs="Arial"/>
          <w:sz w:val="20"/>
          <w:szCs w:val="20"/>
        </w:rPr>
      </w:pPr>
    </w:p>
    <w:p w:rsidR="00B41449" w:rsidRPr="00D33777" w:rsidRDefault="00B41449" w:rsidP="00B41449">
      <w:pPr>
        <w:adjustRightInd w:val="0"/>
        <w:ind w:left="426"/>
        <w:rPr>
          <w:rFonts w:asciiTheme="minorHAnsi" w:hAnsiTheme="minorHAnsi" w:cs="Arial"/>
          <w:sz w:val="20"/>
          <w:szCs w:val="20"/>
        </w:rPr>
      </w:pPr>
      <w:r w:rsidRPr="00D33777">
        <w:rPr>
          <w:rFonts w:asciiTheme="minorHAnsi" w:hAnsiTheme="minorHAnsi" w:cs="Arial"/>
          <w:b/>
          <w:bCs/>
          <w:sz w:val="20"/>
          <w:szCs w:val="20"/>
        </w:rPr>
        <w:t xml:space="preserve">NOTA: </w:t>
      </w:r>
      <w:r w:rsidRPr="00D33777">
        <w:rPr>
          <w:rFonts w:asciiTheme="minorHAnsi" w:hAnsiTheme="minorHAnsi" w:cs="Arial"/>
          <w:sz w:val="20"/>
          <w:szCs w:val="20"/>
        </w:rPr>
        <w:t>CRITERIOS DE DESEMPATE.</w:t>
      </w:r>
    </w:p>
    <w:p w:rsidR="00B41449" w:rsidRPr="00D33777" w:rsidRDefault="00B41449" w:rsidP="00B41449">
      <w:pPr>
        <w:adjustRightInd w:val="0"/>
        <w:ind w:left="426"/>
        <w:rPr>
          <w:rFonts w:asciiTheme="minorHAnsi" w:hAnsiTheme="minorHAnsi" w:cs="Arial"/>
          <w:sz w:val="20"/>
          <w:szCs w:val="20"/>
        </w:rPr>
      </w:pPr>
    </w:p>
    <w:p w:rsidR="00B41449" w:rsidRPr="00AF713A" w:rsidRDefault="00B41449" w:rsidP="00B41449">
      <w:pPr>
        <w:widowControl/>
        <w:suppressAutoHyphens w:val="0"/>
        <w:overflowPunct/>
        <w:adjustRightInd w:val="0"/>
        <w:jc w:val="both"/>
        <w:rPr>
          <w:rFonts w:ascii="MyriadPro-Regular" w:hAnsi="MyriadPro-Regular" w:cs="MyriadPro-Regular"/>
          <w:kern w:val="0"/>
          <w:sz w:val="20"/>
          <w:szCs w:val="20"/>
          <w:lang w:eastAsia="en-US"/>
        </w:rPr>
      </w:pPr>
      <w:r w:rsidRPr="00AF713A">
        <w:rPr>
          <w:rFonts w:asciiTheme="minorHAnsi" w:hAnsiTheme="minorHAnsi" w:cs="Arial"/>
          <w:sz w:val="20"/>
          <w:szCs w:val="20"/>
        </w:rPr>
        <w:t xml:space="preserve">Según se indica en el reglamento de régimen interno de la Escuela Infantil "PEQUEÑINES", aprobado en sesión plenaria ordinaria 20 de julio de 2023, en caso de empate, el </w:t>
      </w:r>
      <w:r w:rsidRPr="00AF713A">
        <w:rPr>
          <w:rFonts w:ascii="MyriadPro-Bold" w:hAnsi="MyriadPro-Bold" w:cs="MyriadPro-Bold"/>
          <w:kern w:val="0"/>
          <w:sz w:val="20"/>
          <w:szCs w:val="20"/>
          <w:lang w:eastAsia="en-US"/>
        </w:rPr>
        <w:t>artículo 11, cu</w:t>
      </w:r>
      <w:r w:rsidRPr="00AF713A">
        <w:rPr>
          <w:rFonts w:ascii="MyriadPro-Regular" w:hAnsi="MyriadPro-Regular" w:cs="MyriadPro-Regular"/>
          <w:kern w:val="0"/>
          <w:sz w:val="20"/>
          <w:szCs w:val="20"/>
          <w:lang w:eastAsia="en-US"/>
        </w:rPr>
        <w:t>ando la demanda de plazas sea mayor al número de plazas ofertadas, se aplicarán los criterios de selección, según un baremo. Para este curso queda establecido de la siguiente manera:</w:t>
      </w:r>
    </w:p>
    <w:p w:rsidR="00B41449" w:rsidRPr="00AF713A" w:rsidRDefault="00B41449" w:rsidP="00B41449">
      <w:pPr>
        <w:widowControl/>
        <w:suppressAutoHyphens w:val="0"/>
        <w:overflowPunct/>
        <w:adjustRightInd w:val="0"/>
        <w:jc w:val="both"/>
        <w:rPr>
          <w:rFonts w:asciiTheme="minorHAnsi" w:hAnsiTheme="minorHAnsi" w:cs="Arial"/>
          <w:sz w:val="20"/>
          <w:szCs w:val="20"/>
        </w:rPr>
      </w:pPr>
    </w:p>
    <w:p w:rsidR="00B41449" w:rsidRPr="00AF713A" w:rsidRDefault="00B41449" w:rsidP="00B41449">
      <w:pPr>
        <w:widowControl/>
        <w:numPr>
          <w:ilvl w:val="0"/>
          <w:numId w:val="17"/>
        </w:numPr>
        <w:suppressAutoHyphens w:val="0"/>
        <w:overflowPunct/>
        <w:adjustRightInd w:val="0"/>
        <w:rPr>
          <w:rFonts w:asciiTheme="minorHAnsi" w:hAnsiTheme="minorHAnsi" w:cs="Arial"/>
          <w:sz w:val="20"/>
          <w:szCs w:val="20"/>
        </w:rPr>
      </w:pPr>
      <w:r w:rsidRPr="00AF713A">
        <w:rPr>
          <w:rFonts w:asciiTheme="minorHAnsi" w:hAnsiTheme="minorHAnsi" w:cs="Arial"/>
          <w:sz w:val="20"/>
          <w:szCs w:val="20"/>
        </w:rPr>
        <w:t>PRIMERO. - Tener hermanos matriculados en el centro</w:t>
      </w:r>
    </w:p>
    <w:p w:rsidR="00B41449" w:rsidRPr="00AF713A" w:rsidRDefault="00B41449" w:rsidP="00B41449">
      <w:pPr>
        <w:widowControl/>
        <w:numPr>
          <w:ilvl w:val="0"/>
          <w:numId w:val="17"/>
        </w:numPr>
        <w:suppressAutoHyphens w:val="0"/>
        <w:overflowPunct/>
        <w:adjustRightInd w:val="0"/>
        <w:rPr>
          <w:rFonts w:asciiTheme="minorHAnsi" w:hAnsiTheme="minorHAnsi" w:cs="Arial"/>
          <w:sz w:val="20"/>
          <w:szCs w:val="20"/>
        </w:rPr>
      </w:pPr>
      <w:r w:rsidRPr="00AF713A">
        <w:rPr>
          <w:rFonts w:asciiTheme="minorHAnsi" w:hAnsiTheme="minorHAnsi" w:cs="Arial"/>
          <w:sz w:val="20"/>
          <w:szCs w:val="20"/>
        </w:rPr>
        <w:t>SEGUNDO. - Antigüedad en el empadronamiento de, al menos, uno de los progenitores.</w:t>
      </w:r>
    </w:p>
    <w:p w:rsidR="00B41449" w:rsidRPr="00AF713A" w:rsidRDefault="00B41449" w:rsidP="00B41449">
      <w:pPr>
        <w:widowControl/>
        <w:numPr>
          <w:ilvl w:val="0"/>
          <w:numId w:val="17"/>
        </w:numPr>
        <w:suppressAutoHyphens w:val="0"/>
        <w:overflowPunct/>
        <w:adjustRightInd w:val="0"/>
        <w:rPr>
          <w:rFonts w:asciiTheme="minorHAnsi" w:hAnsiTheme="minorHAnsi" w:cs="Arial"/>
          <w:sz w:val="20"/>
          <w:szCs w:val="20"/>
        </w:rPr>
      </w:pPr>
      <w:r w:rsidRPr="00AF713A">
        <w:rPr>
          <w:rFonts w:asciiTheme="minorHAnsi" w:hAnsiTheme="minorHAnsi" w:cs="Arial"/>
          <w:sz w:val="20"/>
          <w:szCs w:val="20"/>
        </w:rPr>
        <w:t>TERCERO. - Situación de activo laboralmente de los progenitores.</w:t>
      </w:r>
    </w:p>
    <w:p w:rsidR="00B41449" w:rsidRPr="00AF713A" w:rsidRDefault="00B41449" w:rsidP="00B41449">
      <w:pPr>
        <w:widowControl/>
        <w:numPr>
          <w:ilvl w:val="0"/>
          <w:numId w:val="17"/>
        </w:numPr>
        <w:suppressAutoHyphens w:val="0"/>
        <w:overflowPunct/>
        <w:adjustRightInd w:val="0"/>
        <w:rPr>
          <w:rFonts w:asciiTheme="minorHAnsi" w:hAnsiTheme="minorHAnsi" w:cs="Arial"/>
          <w:sz w:val="20"/>
          <w:szCs w:val="20"/>
        </w:rPr>
      </w:pPr>
      <w:r w:rsidRPr="00AF713A">
        <w:rPr>
          <w:rFonts w:asciiTheme="minorHAnsi" w:hAnsiTheme="minorHAnsi" w:cs="Arial"/>
          <w:sz w:val="20"/>
          <w:szCs w:val="20"/>
        </w:rPr>
        <w:t>CUARTO. - Familia numerosa</w:t>
      </w:r>
    </w:p>
    <w:p w:rsidR="00B41449" w:rsidRPr="00AF713A" w:rsidRDefault="00B41449" w:rsidP="00B41449">
      <w:pPr>
        <w:widowControl/>
        <w:numPr>
          <w:ilvl w:val="0"/>
          <w:numId w:val="17"/>
        </w:numPr>
        <w:suppressAutoHyphens w:val="0"/>
        <w:overflowPunct/>
        <w:adjustRightInd w:val="0"/>
        <w:rPr>
          <w:rFonts w:asciiTheme="minorHAnsi" w:hAnsiTheme="minorHAnsi" w:cs="Arial"/>
          <w:sz w:val="20"/>
          <w:szCs w:val="20"/>
        </w:rPr>
      </w:pPr>
      <w:r w:rsidRPr="00AF713A">
        <w:rPr>
          <w:rFonts w:asciiTheme="minorHAnsi" w:hAnsiTheme="minorHAnsi" w:cs="Arial"/>
          <w:sz w:val="20"/>
          <w:szCs w:val="20"/>
        </w:rPr>
        <w:t>QUINTO. - Fecha de presentación.</w:t>
      </w:r>
    </w:p>
    <w:p w:rsidR="00B41449" w:rsidRPr="00D33777" w:rsidRDefault="00B41449" w:rsidP="00B41449">
      <w:pPr>
        <w:pStyle w:val="CM9"/>
        <w:spacing w:line="276" w:lineRule="atLeast"/>
        <w:rPr>
          <w:sz w:val="20"/>
          <w:szCs w:val="20"/>
        </w:rPr>
      </w:pPr>
      <w:r w:rsidRPr="00D33777">
        <w:rPr>
          <w:sz w:val="20"/>
          <w:szCs w:val="20"/>
        </w:rPr>
        <w:t xml:space="preserve"> </w:t>
      </w:r>
    </w:p>
    <w:p w:rsidR="00B41449" w:rsidRPr="00D33777" w:rsidRDefault="00B41449" w:rsidP="00B41449">
      <w:pPr>
        <w:rPr>
          <w:sz w:val="20"/>
          <w:szCs w:val="20"/>
        </w:rPr>
      </w:pPr>
    </w:p>
    <w:p w:rsidR="00B41449" w:rsidRPr="00EA29B5" w:rsidRDefault="00B41449" w:rsidP="00B41449">
      <w:pPr>
        <w:pStyle w:val="Sinespaciado"/>
        <w:rPr>
          <w:rFonts w:ascii="Calibri" w:hAnsi="Calibri" w:cs="Calibri"/>
          <w:sz w:val="24"/>
          <w:szCs w:val="24"/>
        </w:rPr>
      </w:pPr>
    </w:p>
    <w:p w:rsidR="001E0690" w:rsidRPr="00D524E5" w:rsidRDefault="001E0690" w:rsidP="00443D12">
      <w:pPr>
        <w:pStyle w:val="Sinespaciado"/>
        <w:jc w:val="both"/>
        <w:rPr>
          <w:rFonts w:ascii="Calibri" w:hAnsi="Calibri" w:cs="Calibri"/>
          <w:sz w:val="24"/>
          <w:szCs w:val="24"/>
        </w:rPr>
      </w:pPr>
    </w:p>
    <w:sectPr w:rsidR="001E0690" w:rsidRPr="00D524E5" w:rsidSect="00D74C8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AD9" w:rsidRDefault="00BF1AD9">
      <w:r>
        <w:separator/>
      </w:r>
    </w:p>
  </w:endnote>
  <w:endnote w:type="continuationSeparator" w:id="0">
    <w:p w:rsidR="00BF1AD9" w:rsidRDefault="00BF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MyriadPro-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B64" w:rsidRPr="00C5147E" w:rsidRDefault="00521B64" w:rsidP="00C5147E">
    <w:pPr>
      <w:pStyle w:val="Piedepgina"/>
      <w:rPr>
        <w:rFonts w:ascii="Arial" w:hAnsi="Arial" w:cs="Arial"/>
      </w:rPr>
    </w:pPr>
  </w:p>
  <w:p w:rsidR="00521B64" w:rsidRPr="00FF7CB2" w:rsidRDefault="00D91960">
    <w:pPr>
      <w:pStyle w:val="Piedepgina"/>
      <w:jc w:val="right"/>
      <w:rPr>
        <w:rFonts w:ascii="Calibri" w:hAnsi="Calibri" w:cs="Calibri"/>
        <w:sz w:val="18"/>
        <w:szCs w:val="18"/>
      </w:rPr>
    </w:pPr>
    <w:r w:rsidRPr="00FF7CB2">
      <w:rPr>
        <w:rFonts w:ascii="Calibri" w:hAnsi="Calibri" w:cs="Calibri"/>
        <w:bCs/>
        <w:sz w:val="18"/>
        <w:szCs w:val="18"/>
      </w:rPr>
      <w:fldChar w:fldCharType="begin"/>
    </w:r>
    <w:r w:rsidRPr="00FF7CB2">
      <w:rPr>
        <w:rFonts w:ascii="Calibri" w:hAnsi="Calibri" w:cs="Calibri"/>
        <w:bCs/>
        <w:sz w:val="18"/>
        <w:szCs w:val="18"/>
      </w:rPr>
      <w:instrText>PAGE</w:instrText>
    </w:r>
    <w:r w:rsidRPr="00FF7CB2">
      <w:rPr>
        <w:rFonts w:ascii="Calibri" w:hAnsi="Calibri" w:cs="Calibri"/>
        <w:bCs/>
        <w:sz w:val="18"/>
        <w:szCs w:val="18"/>
      </w:rPr>
      <w:fldChar w:fldCharType="separate"/>
    </w:r>
    <w:r w:rsidR="00723EF9">
      <w:rPr>
        <w:rFonts w:ascii="Calibri" w:hAnsi="Calibri" w:cs="Calibri"/>
        <w:bCs/>
        <w:noProof/>
        <w:sz w:val="18"/>
        <w:szCs w:val="18"/>
      </w:rPr>
      <w:t>1</w:t>
    </w:r>
    <w:r w:rsidRPr="00FF7CB2">
      <w:rPr>
        <w:rFonts w:ascii="Calibri" w:hAnsi="Calibri" w:cs="Calibri"/>
        <w:bCs/>
        <w:sz w:val="18"/>
        <w:szCs w:val="18"/>
      </w:rPr>
      <w:fldChar w:fldCharType="end"/>
    </w:r>
    <w:r w:rsidRPr="00FF7CB2">
      <w:rPr>
        <w:rFonts w:ascii="Calibri" w:hAnsi="Calibri" w:cs="Calibri"/>
        <w:sz w:val="18"/>
        <w:szCs w:val="18"/>
      </w:rPr>
      <w:t xml:space="preserve"> de </w:t>
    </w:r>
    <w:r w:rsidRPr="00FF7CB2">
      <w:rPr>
        <w:rFonts w:ascii="Calibri" w:hAnsi="Calibri" w:cs="Calibri"/>
        <w:bCs/>
        <w:sz w:val="18"/>
        <w:szCs w:val="18"/>
      </w:rPr>
      <w:fldChar w:fldCharType="begin"/>
    </w:r>
    <w:r w:rsidRPr="00FF7CB2">
      <w:rPr>
        <w:rFonts w:ascii="Calibri" w:hAnsi="Calibri" w:cs="Calibri"/>
        <w:bCs/>
        <w:sz w:val="18"/>
        <w:szCs w:val="18"/>
      </w:rPr>
      <w:instrText>NUMPAGES</w:instrText>
    </w:r>
    <w:r w:rsidRPr="00FF7CB2">
      <w:rPr>
        <w:rFonts w:ascii="Calibri" w:hAnsi="Calibri" w:cs="Calibri"/>
        <w:bCs/>
        <w:sz w:val="18"/>
        <w:szCs w:val="18"/>
      </w:rPr>
      <w:fldChar w:fldCharType="separate"/>
    </w:r>
    <w:r w:rsidR="00723EF9">
      <w:rPr>
        <w:rFonts w:ascii="Calibri" w:hAnsi="Calibri" w:cs="Calibri"/>
        <w:bCs/>
        <w:noProof/>
        <w:sz w:val="18"/>
        <w:szCs w:val="18"/>
      </w:rPr>
      <w:t>2</w:t>
    </w:r>
    <w:r w:rsidRPr="00FF7CB2">
      <w:rPr>
        <w:rFonts w:ascii="Calibri" w:hAnsi="Calibri" w:cs="Calibri"/>
        <w:bCs/>
        <w:sz w:val="18"/>
        <w:szCs w:val="18"/>
      </w:rPr>
      <w:fldChar w:fldCharType="end"/>
    </w:r>
  </w:p>
  <w:p w:rsidR="00521B64" w:rsidRDefault="00521B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AD9" w:rsidRDefault="00BF1AD9">
      <w:r>
        <w:separator/>
      </w:r>
    </w:p>
  </w:footnote>
  <w:footnote w:type="continuationSeparator" w:id="0">
    <w:p w:rsidR="00BF1AD9" w:rsidRDefault="00BF1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4A9" w:rsidRDefault="00723EF9" w:rsidP="007A6655">
    <w:pPr>
      <w:pStyle w:val="Encabezado"/>
      <w:ind w:left="-993"/>
      <w:rPr>
        <w:lang w:eastAsia="es-ES"/>
      </w:rPr>
    </w:pPr>
    <w:r>
      <w:rPr>
        <w:noProof/>
        <w:lang w:eastAsia="es-ES"/>
      </w:rPr>
      <w:drawing>
        <wp:anchor distT="0" distB="0" distL="114300" distR="114300" simplePos="0" relativeHeight="251658240" behindDoc="1" locked="0" layoutInCell="1" allowOverlap="1">
          <wp:simplePos x="0" y="0"/>
          <wp:positionH relativeFrom="column">
            <wp:posOffset>281940</wp:posOffset>
          </wp:positionH>
          <wp:positionV relativeFrom="paragraph">
            <wp:posOffset>-182245</wp:posOffset>
          </wp:positionV>
          <wp:extent cx="6186805" cy="1112914"/>
          <wp:effectExtent l="0" t="0" r="0" b="0"/>
          <wp:wrapNone/>
          <wp:docPr id="3" name="2 Imagen" descr="LOGOS ESCUELA + CL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ESCUELA + CLM.jpg"/>
                  <pic:cNvPicPr/>
                </pic:nvPicPr>
                <pic:blipFill>
                  <a:blip r:embed="rId1"/>
                  <a:stretch>
                    <a:fillRect/>
                  </a:stretch>
                </pic:blipFill>
                <pic:spPr>
                  <a:xfrm>
                    <a:off x="0" y="0"/>
                    <a:ext cx="6186805" cy="1112914"/>
                  </a:xfrm>
                  <a:prstGeom prst="rect">
                    <a:avLst/>
                  </a:prstGeom>
                </pic:spPr>
              </pic:pic>
            </a:graphicData>
          </a:graphic>
          <wp14:sizeRelH relativeFrom="margin">
            <wp14:pctWidth>0</wp14:pctWidth>
          </wp14:sizeRelH>
          <wp14:sizeRelV relativeFrom="margin">
            <wp14:pctHeight>0</wp14:pctHeight>
          </wp14:sizeRelV>
        </wp:anchor>
      </w:drawing>
    </w:r>
    <w:r w:rsidR="00BF1AD9">
      <w:rPr>
        <w:noProof/>
        <w:lang w:eastAsia="es-ES"/>
      </w:rPr>
      <w:drawing>
        <wp:inline distT="0" distB="0" distL="0" distR="0">
          <wp:extent cx="895350" cy="895350"/>
          <wp:effectExtent l="19050" t="0" r="0" b="0"/>
          <wp:docPr id="2" name="Imagen 6" descr="Ayto sin fondo 4X4 150 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Ayto sin fondo 4X4 150 px"/>
                  <pic:cNvPicPr>
                    <a:picLocks noChangeAspect="1" noChangeArrowheads="1"/>
                  </pic:cNvPicPr>
                </pic:nvPicPr>
                <pic:blipFill>
                  <a:blip r:embed="rId2"/>
                  <a:srcRect/>
                  <a:stretch>
                    <a:fillRect/>
                  </a:stretch>
                </pic:blipFill>
                <pic:spPr bwMode="auto">
                  <a:xfrm>
                    <a:off x="0" y="0"/>
                    <a:ext cx="895350" cy="895350"/>
                  </a:xfrm>
                  <a:prstGeom prst="rect">
                    <a:avLst/>
                  </a:prstGeom>
                  <a:noFill/>
                  <a:ln w="9525">
                    <a:noFill/>
                    <a:miter lim="800000"/>
                    <a:headEnd/>
                    <a:tailEnd/>
                  </a:ln>
                </pic:spPr>
              </pic:pic>
            </a:graphicData>
          </a:graphic>
        </wp:inline>
      </w:drawing>
    </w:r>
  </w:p>
  <w:p w:rsidR="00521B64" w:rsidRDefault="00521B64">
    <w:pPr>
      <w:pStyle w:val="Encabezado"/>
      <w:jc w:val="right"/>
      <w:rPr>
        <w:rFonts w:ascii="Arial" w:hAnsi="Arial" w:cs="Arial"/>
        <w:sz w:val="16"/>
        <w:szCs w:val="16"/>
      </w:rPr>
    </w:pPr>
  </w:p>
  <w:p w:rsidR="002965EF" w:rsidRDefault="002965EF">
    <w:pPr>
      <w:pStyle w:val="Encabezado"/>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A2510"/>
    <w:multiLevelType w:val="hybridMultilevel"/>
    <w:tmpl w:val="0244268C"/>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0E7C596E"/>
    <w:multiLevelType w:val="hybridMultilevel"/>
    <w:tmpl w:val="8662D688"/>
    <w:lvl w:ilvl="0" w:tplc="929E428C">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64638B5"/>
    <w:multiLevelType w:val="hybridMultilevel"/>
    <w:tmpl w:val="FD7E6256"/>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23EF46C0"/>
    <w:multiLevelType w:val="multilevel"/>
    <w:tmpl w:val="23EF46C0"/>
    <w:lvl w:ilvl="0">
      <w:start w:val="1"/>
      <w:numFmt w:val="lowerLetter"/>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33410A8E"/>
    <w:multiLevelType w:val="hybridMultilevel"/>
    <w:tmpl w:val="771CD984"/>
    <w:lvl w:ilvl="0" w:tplc="9D4E46C6">
      <w:start w:val="10"/>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1944F6"/>
    <w:multiLevelType w:val="hybridMultilevel"/>
    <w:tmpl w:val="C5BEA54E"/>
    <w:lvl w:ilvl="0" w:tplc="945C0FEA">
      <w:start w:val="1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9156486"/>
    <w:multiLevelType w:val="hybridMultilevel"/>
    <w:tmpl w:val="19E492A6"/>
    <w:lvl w:ilvl="0" w:tplc="7B90E48A">
      <w:start w:val="3"/>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B054CB6"/>
    <w:multiLevelType w:val="hybridMultilevel"/>
    <w:tmpl w:val="451484BE"/>
    <w:lvl w:ilvl="0" w:tplc="C0C02420">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EE73308"/>
    <w:multiLevelType w:val="hybridMultilevel"/>
    <w:tmpl w:val="87A64C1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610973EE"/>
    <w:multiLevelType w:val="hybridMultilevel"/>
    <w:tmpl w:val="1F4CFDE6"/>
    <w:lvl w:ilvl="0" w:tplc="A9F24F2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2F814A4"/>
    <w:multiLevelType w:val="hybridMultilevel"/>
    <w:tmpl w:val="C84C9EF8"/>
    <w:lvl w:ilvl="0" w:tplc="957EAA8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30D34B9"/>
    <w:multiLevelType w:val="hybridMultilevel"/>
    <w:tmpl w:val="EAB005A6"/>
    <w:lvl w:ilvl="0" w:tplc="A0C06FA8">
      <w:start w:val="3"/>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57B64F8"/>
    <w:multiLevelType w:val="hybridMultilevel"/>
    <w:tmpl w:val="7D5A775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679913B2"/>
    <w:multiLevelType w:val="hybridMultilevel"/>
    <w:tmpl w:val="5680E49C"/>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6F527589"/>
    <w:multiLevelType w:val="hybridMultilevel"/>
    <w:tmpl w:val="FF9A4048"/>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76BE1BC2"/>
    <w:multiLevelType w:val="hybridMultilevel"/>
    <w:tmpl w:val="7EEA6F82"/>
    <w:lvl w:ilvl="0" w:tplc="ABC8826A">
      <w:start w:val="10"/>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F609C4"/>
    <w:multiLevelType w:val="hybridMultilevel"/>
    <w:tmpl w:val="E5CC76B4"/>
    <w:lvl w:ilvl="0" w:tplc="7ECCD0D4">
      <w:start w:val="1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5"/>
  </w:num>
  <w:num w:numId="4">
    <w:abstractNumId w:val="7"/>
  </w:num>
  <w:num w:numId="5">
    <w:abstractNumId w:val="10"/>
  </w:num>
  <w:num w:numId="6">
    <w:abstractNumId w:val="9"/>
  </w:num>
  <w:num w:numId="7">
    <w:abstractNumId w:val="11"/>
  </w:num>
  <w:num w:numId="8">
    <w:abstractNumId w:val="6"/>
  </w:num>
  <w:num w:numId="9">
    <w:abstractNumId w:val="2"/>
  </w:num>
  <w:num w:numId="10">
    <w:abstractNumId w:val="12"/>
  </w:num>
  <w:num w:numId="11">
    <w:abstractNumId w:val="0"/>
  </w:num>
  <w:num w:numId="12">
    <w:abstractNumId w:val="14"/>
  </w:num>
  <w:num w:numId="13">
    <w:abstractNumId w:val="13"/>
  </w:num>
  <w:num w:numId="14">
    <w:abstractNumId w:val="8"/>
  </w:num>
  <w:num w:numId="15">
    <w:abstractNumId w:val="1"/>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960"/>
    <w:rsid w:val="00012074"/>
    <w:rsid w:val="000243F1"/>
    <w:rsid w:val="000278F7"/>
    <w:rsid w:val="0003290E"/>
    <w:rsid w:val="000406F2"/>
    <w:rsid w:val="00044B51"/>
    <w:rsid w:val="000472AA"/>
    <w:rsid w:val="00054150"/>
    <w:rsid w:val="00054FA5"/>
    <w:rsid w:val="00066D0F"/>
    <w:rsid w:val="00095373"/>
    <w:rsid w:val="000A6DE2"/>
    <w:rsid w:val="000B0278"/>
    <w:rsid w:val="000B2A20"/>
    <w:rsid w:val="000B3930"/>
    <w:rsid w:val="000C1C4F"/>
    <w:rsid w:val="000C6943"/>
    <w:rsid w:val="000C77D6"/>
    <w:rsid w:val="000D347B"/>
    <w:rsid w:val="000D3DD2"/>
    <w:rsid w:val="000D5F99"/>
    <w:rsid w:val="000D7B09"/>
    <w:rsid w:val="000E3C55"/>
    <w:rsid w:val="000E3C64"/>
    <w:rsid w:val="000F31C2"/>
    <w:rsid w:val="001113F4"/>
    <w:rsid w:val="00115377"/>
    <w:rsid w:val="00115ABA"/>
    <w:rsid w:val="0012183D"/>
    <w:rsid w:val="00135644"/>
    <w:rsid w:val="00140D8C"/>
    <w:rsid w:val="00143E54"/>
    <w:rsid w:val="00144CAE"/>
    <w:rsid w:val="001474C9"/>
    <w:rsid w:val="00157EAC"/>
    <w:rsid w:val="001611CE"/>
    <w:rsid w:val="00165762"/>
    <w:rsid w:val="00165911"/>
    <w:rsid w:val="0017069E"/>
    <w:rsid w:val="00174F41"/>
    <w:rsid w:val="00176909"/>
    <w:rsid w:val="00185D95"/>
    <w:rsid w:val="00187220"/>
    <w:rsid w:val="00190ADA"/>
    <w:rsid w:val="001A4A73"/>
    <w:rsid w:val="001A76F8"/>
    <w:rsid w:val="001B27A1"/>
    <w:rsid w:val="001B28FF"/>
    <w:rsid w:val="001B5269"/>
    <w:rsid w:val="001B6F2F"/>
    <w:rsid w:val="001E0690"/>
    <w:rsid w:val="001F6189"/>
    <w:rsid w:val="0020173A"/>
    <w:rsid w:val="00222589"/>
    <w:rsid w:val="002229D8"/>
    <w:rsid w:val="002365D2"/>
    <w:rsid w:val="00273784"/>
    <w:rsid w:val="00276177"/>
    <w:rsid w:val="002818E6"/>
    <w:rsid w:val="00283B1B"/>
    <w:rsid w:val="002965EF"/>
    <w:rsid w:val="00296667"/>
    <w:rsid w:val="002A2B0B"/>
    <w:rsid w:val="002B0331"/>
    <w:rsid w:val="002B0360"/>
    <w:rsid w:val="002B038C"/>
    <w:rsid w:val="002B4434"/>
    <w:rsid w:val="002C0091"/>
    <w:rsid w:val="002C6F96"/>
    <w:rsid w:val="002E6BE7"/>
    <w:rsid w:val="002E795D"/>
    <w:rsid w:val="002F29D1"/>
    <w:rsid w:val="002F4DA2"/>
    <w:rsid w:val="002F51A7"/>
    <w:rsid w:val="002F60DC"/>
    <w:rsid w:val="00300851"/>
    <w:rsid w:val="00330538"/>
    <w:rsid w:val="00344E5D"/>
    <w:rsid w:val="0034541F"/>
    <w:rsid w:val="0035576E"/>
    <w:rsid w:val="00356751"/>
    <w:rsid w:val="00370BEC"/>
    <w:rsid w:val="0038141A"/>
    <w:rsid w:val="003817B4"/>
    <w:rsid w:val="00382F05"/>
    <w:rsid w:val="003A3F26"/>
    <w:rsid w:val="003A532A"/>
    <w:rsid w:val="003A53A8"/>
    <w:rsid w:val="003B0698"/>
    <w:rsid w:val="003B38E9"/>
    <w:rsid w:val="003C0898"/>
    <w:rsid w:val="003D24A9"/>
    <w:rsid w:val="003D35D5"/>
    <w:rsid w:val="003E3C48"/>
    <w:rsid w:val="003E3F37"/>
    <w:rsid w:val="003F22B3"/>
    <w:rsid w:val="003F2879"/>
    <w:rsid w:val="0040709B"/>
    <w:rsid w:val="004078DF"/>
    <w:rsid w:val="00410C6D"/>
    <w:rsid w:val="0041116D"/>
    <w:rsid w:val="00412251"/>
    <w:rsid w:val="004155C8"/>
    <w:rsid w:val="00415817"/>
    <w:rsid w:val="00425738"/>
    <w:rsid w:val="0043543F"/>
    <w:rsid w:val="00443D12"/>
    <w:rsid w:val="00466698"/>
    <w:rsid w:val="00473541"/>
    <w:rsid w:val="00485A51"/>
    <w:rsid w:val="00486A7C"/>
    <w:rsid w:val="00486D66"/>
    <w:rsid w:val="004909A8"/>
    <w:rsid w:val="0049292C"/>
    <w:rsid w:val="0049538E"/>
    <w:rsid w:val="004A1073"/>
    <w:rsid w:val="004A1A2B"/>
    <w:rsid w:val="004A1D2E"/>
    <w:rsid w:val="004A560E"/>
    <w:rsid w:val="004A7829"/>
    <w:rsid w:val="004B2094"/>
    <w:rsid w:val="004C0CE0"/>
    <w:rsid w:val="004C1424"/>
    <w:rsid w:val="004C3D72"/>
    <w:rsid w:val="004C45E0"/>
    <w:rsid w:val="004D14FD"/>
    <w:rsid w:val="004D192B"/>
    <w:rsid w:val="004E1A70"/>
    <w:rsid w:val="004F4A1E"/>
    <w:rsid w:val="004F5759"/>
    <w:rsid w:val="005108AC"/>
    <w:rsid w:val="0051228D"/>
    <w:rsid w:val="00515027"/>
    <w:rsid w:val="00515575"/>
    <w:rsid w:val="005163C1"/>
    <w:rsid w:val="00520E9E"/>
    <w:rsid w:val="00521B64"/>
    <w:rsid w:val="00521CA4"/>
    <w:rsid w:val="005320F7"/>
    <w:rsid w:val="005359C8"/>
    <w:rsid w:val="00540E4D"/>
    <w:rsid w:val="005442D8"/>
    <w:rsid w:val="00553129"/>
    <w:rsid w:val="00562494"/>
    <w:rsid w:val="00580AC2"/>
    <w:rsid w:val="00587EC2"/>
    <w:rsid w:val="0059459C"/>
    <w:rsid w:val="00595D08"/>
    <w:rsid w:val="005A2BD0"/>
    <w:rsid w:val="005A6D91"/>
    <w:rsid w:val="005A7837"/>
    <w:rsid w:val="005B1CB7"/>
    <w:rsid w:val="005B33CC"/>
    <w:rsid w:val="005B7DC6"/>
    <w:rsid w:val="005C2026"/>
    <w:rsid w:val="005C5492"/>
    <w:rsid w:val="005C6FC0"/>
    <w:rsid w:val="005D01AC"/>
    <w:rsid w:val="005D0384"/>
    <w:rsid w:val="005D2FE1"/>
    <w:rsid w:val="005D3D3B"/>
    <w:rsid w:val="005F1DBB"/>
    <w:rsid w:val="006010B5"/>
    <w:rsid w:val="00606838"/>
    <w:rsid w:val="006076E5"/>
    <w:rsid w:val="00613229"/>
    <w:rsid w:val="006154C0"/>
    <w:rsid w:val="0061727E"/>
    <w:rsid w:val="00637490"/>
    <w:rsid w:val="00640446"/>
    <w:rsid w:val="00642C00"/>
    <w:rsid w:val="00645504"/>
    <w:rsid w:val="00650C30"/>
    <w:rsid w:val="00651CFA"/>
    <w:rsid w:val="0065209B"/>
    <w:rsid w:val="00664BD8"/>
    <w:rsid w:val="00664EC2"/>
    <w:rsid w:val="0067285F"/>
    <w:rsid w:val="00673289"/>
    <w:rsid w:val="00674746"/>
    <w:rsid w:val="00683E14"/>
    <w:rsid w:val="00693C3C"/>
    <w:rsid w:val="00695E88"/>
    <w:rsid w:val="00696A59"/>
    <w:rsid w:val="006A0E49"/>
    <w:rsid w:val="006B1D31"/>
    <w:rsid w:val="006B572A"/>
    <w:rsid w:val="006C01B0"/>
    <w:rsid w:val="006C2AAD"/>
    <w:rsid w:val="006C4DDB"/>
    <w:rsid w:val="006D1455"/>
    <w:rsid w:val="006D1998"/>
    <w:rsid w:val="006E2786"/>
    <w:rsid w:val="006E785D"/>
    <w:rsid w:val="006F1317"/>
    <w:rsid w:val="006F16F6"/>
    <w:rsid w:val="006F3381"/>
    <w:rsid w:val="006F490D"/>
    <w:rsid w:val="006F4A0B"/>
    <w:rsid w:val="006F6B7A"/>
    <w:rsid w:val="00701591"/>
    <w:rsid w:val="007017B8"/>
    <w:rsid w:val="00707003"/>
    <w:rsid w:val="00710F79"/>
    <w:rsid w:val="0071668A"/>
    <w:rsid w:val="00723EF9"/>
    <w:rsid w:val="00727533"/>
    <w:rsid w:val="00730566"/>
    <w:rsid w:val="00730D10"/>
    <w:rsid w:val="00733EB1"/>
    <w:rsid w:val="00740385"/>
    <w:rsid w:val="007501F3"/>
    <w:rsid w:val="00753568"/>
    <w:rsid w:val="007572BB"/>
    <w:rsid w:val="007607E1"/>
    <w:rsid w:val="00763459"/>
    <w:rsid w:val="00767872"/>
    <w:rsid w:val="00767CCD"/>
    <w:rsid w:val="0077131C"/>
    <w:rsid w:val="007840CE"/>
    <w:rsid w:val="00785A6A"/>
    <w:rsid w:val="00787849"/>
    <w:rsid w:val="00791283"/>
    <w:rsid w:val="007A200F"/>
    <w:rsid w:val="007A6655"/>
    <w:rsid w:val="007C04CD"/>
    <w:rsid w:val="007C0CF7"/>
    <w:rsid w:val="007C109C"/>
    <w:rsid w:val="007C1A04"/>
    <w:rsid w:val="007C35C6"/>
    <w:rsid w:val="007C454C"/>
    <w:rsid w:val="007C7294"/>
    <w:rsid w:val="007E083B"/>
    <w:rsid w:val="00800B6B"/>
    <w:rsid w:val="00801B69"/>
    <w:rsid w:val="0081323A"/>
    <w:rsid w:val="0082280B"/>
    <w:rsid w:val="00830681"/>
    <w:rsid w:val="00850F07"/>
    <w:rsid w:val="00860E7C"/>
    <w:rsid w:val="00870ED4"/>
    <w:rsid w:val="00880D30"/>
    <w:rsid w:val="00885121"/>
    <w:rsid w:val="008852C7"/>
    <w:rsid w:val="00885C6A"/>
    <w:rsid w:val="00894308"/>
    <w:rsid w:val="00894CFE"/>
    <w:rsid w:val="00895C79"/>
    <w:rsid w:val="00897930"/>
    <w:rsid w:val="008A5958"/>
    <w:rsid w:val="008B09D9"/>
    <w:rsid w:val="008B1D90"/>
    <w:rsid w:val="008B4EB6"/>
    <w:rsid w:val="008D31DB"/>
    <w:rsid w:val="008D687A"/>
    <w:rsid w:val="008E70FE"/>
    <w:rsid w:val="008E7229"/>
    <w:rsid w:val="008F0ACA"/>
    <w:rsid w:val="008F4CF1"/>
    <w:rsid w:val="00901BA7"/>
    <w:rsid w:val="00905B4D"/>
    <w:rsid w:val="00911DE1"/>
    <w:rsid w:val="00915682"/>
    <w:rsid w:val="0092204C"/>
    <w:rsid w:val="00924059"/>
    <w:rsid w:val="00931920"/>
    <w:rsid w:val="009512C7"/>
    <w:rsid w:val="00964879"/>
    <w:rsid w:val="009724A4"/>
    <w:rsid w:val="009808DA"/>
    <w:rsid w:val="00981469"/>
    <w:rsid w:val="00981E8A"/>
    <w:rsid w:val="00982EEA"/>
    <w:rsid w:val="0099687A"/>
    <w:rsid w:val="009A2E35"/>
    <w:rsid w:val="009A5ACE"/>
    <w:rsid w:val="009A60E8"/>
    <w:rsid w:val="009B1DD0"/>
    <w:rsid w:val="009B2A7D"/>
    <w:rsid w:val="009B4EF9"/>
    <w:rsid w:val="009C30CC"/>
    <w:rsid w:val="009D0C93"/>
    <w:rsid w:val="009D4A92"/>
    <w:rsid w:val="009D4F36"/>
    <w:rsid w:val="009E0E30"/>
    <w:rsid w:val="009E26AF"/>
    <w:rsid w:val="009E448B"/>
    <w:rsid w:val="009E5AD7"/>
    <w:rsid w:val="009F20A9"/>
    <w:rsid w:val="009F5D68"/>
    <w:rsid w:val="00A0583A"/>
    <w:rsid w:val="00A13009"/>
    <w:rsid w:val="00A13A8E"/>
    <w:rsid w:val="00A162C6"/>
    <w:rsid w:val="00A212E8"/>
    <w:rsid w:val="00A34A30"/>
    <w:rsid w:val="00A622E9"/>
    <w:rsid w:val="00A6662D"/>
    <w:rsid w:val="00A81C9B"/>
    <w:rsid w:val="00AA0313"/>
    <w:rsid w:val="00AA1E97"/>
    <w:rsid w:val="00AA41F8"/>
    <w:rsid w:val="00AB0B28"/>
    <w:rsid w:val="00AB46F4"/>
    <w:rsid w:val="00AC0681"/>
    <w:rsid w:val="00AC5BE1"/>
    <w:rsid w:val="00AC628B"/>
    <w:rsid w:val="00AE572F"/>
    <w:rsid w:val="00AF69D8"/>
    <w:rsid w:val="00AF6B74"/>
    <w:rsid w:val="00AF713A"/>
    <w:rsid w:val="00B0117D"/>
    <w:rsid w:val="00B0578C"/>
    <w:rsid w:val="00B10221"/>
    <w:rsid w:val="00B13945"/>
    <w:rsid w:val="00B14D9D"/>
    <w:rsid w:val="00B41449"/>
    <w:rsid w:val="00B41B1D"/>
    <w:rsid w:val="00B43B24"/>
    <w:rsid w:val="00B467DA"/>
    <w:rsid w:val="00B50E58"/>
    <w:rsid w:val="00B54A8C"/>
    <w:rsid w:val="00B64855"/>
    <w:rsid w:val="00B66210"/>
    <w:rsid w:val="00B7638F"/>
    <w:rsid w:val="00B842F0"/>
    <w:rsid w:val="00B865CB"/>
    <w:rsid w:val="00B93AD5"/>
    <w:rsid w:val="00B97728"/>
    <w:rsid w:val="00B9795F"/>
    <w:rsid w:val="00BA01B2"/>
    <w:rsid w:val="00BA4108"/>
    <w:rsid w:val="00BB3F8E"/>
    <w:rsid w:val="00BB57E6"/>
    <w:rsid w:val="00BC1468"/>
    <w:rsid w:val="00BD75C3"/>
    <w:rsid w:val="00BE0CA7"/>
    <w:rsid w:val="00BE7FB3"/>
    <w:rsid w:val="00BF1AD9"/>
    <w:rsid w:val="00C05FA1"/>
    <w:rsid w:val="00C07816"/>
    <w:rsid w:val="00C16EBA"/>
    <w:rsid w:val="00C20165"/>
    <w:rsid w:val="00C3107A"/>
    <w:rsid w:val="00C31DCB"/>
    <w:rsid w:val="00C338FE"/>
    <w:rsid w:val="00C37F88"/>
    <w:rsid w:val="00C40D67"/>
    <w:rsid w:val="00C4311A"/>
    <w:rsid w:val="00C45FD6"/>
    <w:rsid w:val="00C5147E"/>
    <w:rsid w:val="00C5757B"/>
    <w:rsid w:val="00C63466"/>
    <w:rsid w:val="00C66797"/>
    <w:rsid w:val="00C7560A"/>
    <w:rsid w:val="00C775DB"/>
    <w:rsid w:val="00C87C3F"/>
    <w:rsid w:val="00C9448F"/>
    <w:rsid w:val="00C94F55"/>
    <w:rsid w:val="00C96CAD"/>
    <w:rsid w:val="00CA1F5B"/>
    <w:rsid w:val="00CA2AEF"/>
    <w:rsid w:val="00CB7656"/>
    <w:rsid w:val="00CB793D"/>
    <w:rsid w:val="00CC2F02"/>
    <w:rsid w:val="00CC7442"/>
    <w:rsid w:val="00CD0D15"/>
    <w:rsid w:val="00CD1BB7"/>
    <w:rsid w:val="00D01605"/>
    <w:rsid w:val="00D027BD"/>
    <w:rsid w:val="00D04702"/>
    <w:rsid w:val="00D12305"/>
    <w:rsid w:val="00D130A9"/>
    <w:rsid w:val="00D2124E"/>
    <w:rsid w:val="00D22F5E"/>
    <w:rsid w:val="00D301EC"/>
    <w:rsid w:val="00D33777"/>
    <w:rsid w:val="00D35046"/>
    <w:rsid w:val="00D3758D"/>
    <w:rsid w:val="00D41534"/>
    <w:rsid w:val="00D44CD2"/>
    <w:rsid w:val="00D524E5"/>
    <w:rsid w:val="00D54B2C"/>
    <w:rsid w:val="00D66375"/>
    <w:rsid w:val="00D71E28"/>
    <w:rsid w:val="00D74C8F"/>
    <w:rsid w:val="00D90473"/>
    <w:rsid w:val="00D91960"/>
    <w:rsid w:val="00D96D86"/>
    <w:rsid w:val="00DB79A2"/>
    <w:rsid w:val="00DD0A25"/>
    <w:rsid w:val="00DD2AAB"/>
    <w:rsid w:val="00DE575F"/>
    <w:rsid w:val="00DF5A82"/>
    <w:rsid w:val="00E00DEF"/>
    <w:rsid w:val="00E21816"/>
    <w:rsid w:val="00E2757D"/>
    <w:rsid w:val="00E31371"/>
    <w:rsid w:val="00E36484"/>
    <w:rsid w:val="00E37D04"/>
    <w:rsid w:val="00E41E70"/>
    <w:rsid w:val="00E42850"/>
    <w:rsid w:val="00E44D6A"/>
    <w:rsid w:val="00E47B0A"/>
    <w:rsid w:val="00E54B8F"/>
    <w:rsid w:val="00E76864"/>
    <w:rsid w:val="00E776A7"/>
    <w:rsid w:val="00E86391"/>
    <w:rsid w:val="00E91318"/>
    <w:rsid w:val="00E93FC6"/>
    <w:rsid w:val="00EA29B5"/>
    <w:rsid w:val="00EA2D43"/>
    <w:rsid w:val="00EA6200"/>
    <w:rsid w:val="00EC0999"/>
    <w:rsid w:val="00EC374E"/>
    <w:rsid w:val="00EC7EBA"/>
    <w:rsid w:val="00EE50EB"/>
    <w:rsid w:val="00EF11D5"/>
    <w:rsid w:val="00EF5DC1"/>
    <w:rsid w:val="00F043EA"/>
    <w:rsid w:val="00F04657"/>
    <w:rsid w:val="00F12CBC"/>
    <w:rsid w:val="00F15CA2"/>
    <w:rsid w:val="00F166E4"/>
    <w:rsid w:val="00F16AA2"/>
    <w:rsid w:val="00F2329D"/>
    <w:rsid w:val="00F33CBC"/>
    <w:rsid w:val="00F354A1"/>
    <w:rsid w:val="00F373F1"/>
    <w:rsid w:val="00F437F9"/>
    <w:rsid w:val="00F6789E"/>
    <w:rsid w:val="00F72895"/>
    <w:rsid w:val="00F77495"/>
    <w:rsid w:val="00F7752E"/>
    <w:rsid w:val="00F84418"/>
    <w:rsid w:val="00F87055"/>
    <w:rsid w:val="00F90235"/>
    <w:rsid w:val="00F9145B"/>
    <w:rsid w:val="00F94990"/>
    <w:rsid w:val="00FB2B76"/>
    <w:rsid w:val="00FB2CCB"/>
    <w:rsid w:val="00FC49E6"/>
    <w:rsid w:val="00FC55E2"/>
    <w:rsid w:val="00FD0795"/>
    <w:rsid w:val="00FD208A"/>
    <w:rsid w:val="00FD31DE"/>
    <w:rsid w:val="00FD4856"/>
    <w:rsid w:val="00FD5089"/>
    <w:rsid w:val="00FD577A"/>
    <w:rsid w:val="00FE1A43"/>
    <w:rsid w:val="00FE389C"/>
    <w:rsid w:val="00FF116D"/>
    <w:rsid w:val="00FF23D3"/>
    <w:rsid w:val="00FF4570"/>
    <w:rsid w:val="00FF7C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5:docId w15:val="{51AEC758-58EA-40D7-8C1C-45095CAD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87A"/>
    <w:pPr>
      <w:widowControl w:val="0"/>
      <w:suppressAutoHyphens/>
      <w:overflowPunct w:val="0"/>
      <w:autoSpaceDE w:val="0"/>
      <w:autoSpaceDN w:val="0"/>
      <w:spacing w:after="0" w:line="240" w:lineRule="auto"/>
    </w:pPr>
    <w:rPr>
      <w:rFonts w:ascii="Calibri" w:eastAsiaTheme="minorEastAsia" w:hAnsi="Calibri" w:cs="Times New Roman"/>
      <w:kern w:val="3"/>
      <w:lang w:eastAsia="es-ES"/>
    </w:rPr>
  </w:style>
  <w:style w:type="paragraph" w:styleId="Ttulo1">
    <w:name w:val="heading 1"/>
    <w:basedOn w:val="Normal"/>
    <w:next w:val="Normal"/>
    <w:link w:val="Ttulo1Car"/>
    <w:uiPriority w:val="9"/>
    <w:qFormat/>
    <w:rsid w:val="00EC374E"/>
    <w:pPr>
      <w:keepNext/>
      <w:suppressAutoHyphens w:val="0"/>
      <w:overflowPunct/>
      <w:autoSpaceDE/>
      <w:autoSpaceDN/>
      <w:spacing w:line="360" w:lineRule="auto"/>
      <w:ind w:firstLine="697"/>
      <w:jc w:val="both"/>
      <w:outlineLvl w:val="0"/>
    </w:pPr>
    <w:rPr>
      <w:rFonts w:ascii="Times New Roman" w:eastAsia="Times New Roman" w:hAnsi="Times New Roman"/>
      <w:b/>
      <w:bCs/>
      <w:kern w:val="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EC374E"/>
    <w:rPr>
      <w:rFonts w:ascii="Times New Roman" w:hAnsi="Times New Roman" w:cs="Times New Roman"/>
      <w:b/>
      <w:bCs/>
      <w:sz w:val="24"/>
      <w:szCs w:val="24"/>
      <w:lang w:eastAsia="es-ES"/>
    </w:rPr>
  </w:style>
  <w:style w:type="paragraph" w:styleId="Encabezado">
    <w:name w:val="header"/>
    <w:basedOn w:val="Normal"/>
    <w:link w:val="EncabezadoCar"/>
    <w:uiPriority w:val="99"/>
    <w:unhideWhenUsed/>
    <w:rsid w:val="00D91960"/>
    <w:pPr>
      <w:widowControl/>
      <w:tabs>
        <w:tab w:val="center" w:pos="4252"/>
        <w:tab w:val="right" w:pos="8504"/>
      </w:tabs>
      <w:suppressAutoHyphens w:val="0"/>
      <w:overflowPunct/>
      <w:autoSpaceDE/>
      <w:autoSpaceDN/>
    </w:pPr>
    <w:rPr>
      <w:rFonts w:asciiTheme="minorHAnsi" w:eastAsia="Times New Roman" w:hAnsiTheme="minorHAnsi"/>
      <w:kern w:val="0"/>
      <w:lang w:eastAsia="en-US"/>
    </w:rPr>
  </w:style>
  <w:style w:type="character" w:customStyle="1" w:styleId="EncabezadoCar">
    <w:name w:val="Encabezado Car"/>
    <w:basedOn w:val="Fuentedeprrafopredeter"/>
    <w:link w:val="Encabezado"/>
    <w:uiPriority w:val="99"/>
    <w:locked/>
    <w:rsid w:val="00D91960"/>
    <w:rPr>
      <w:rFonts w:cs="Times New Roman"/>
    </w:rPr>
  </w:style>
  <w:style w:type="paragraph" w:styleId="Piedepgina">
    <w:name w:val="footer"/>
    <w:basedOn w:val="Normal"/>
    <w:link w:val="PiedepginaCar"/>
    <w:uiPriority w:val="99"/>
    <w:unhideWhenUsed/>
    <w:rsid w:val="00D91960"/>
    <w:pPr>
      <w:widowControl/>
      <w:tabs>
        <w:tab w:val="center" w:pos="4252"/>
        <w:tab w:val="right" w:pos="8504"/>
      </w:tabs>
      <w:suppressAutoHyphens w:val="0"/>
      <w:overflowPunct/>
      <w:autoSpaceDE/>
      <w:autoSpaceDN/>
    </w:pPr>
    <w:rPr>
      <w:rFonts w:asciiTheme="minorHAnsi" w:eastAsia="Times New Roman" w:hAnsiTheme="minorHAnsi"/>
      <w:kern w:val="0"/>
      <w:lang w:eastAsia="en-US"/>
    </w:rPr>
  </w:style>
  <w:style w:type="character" w:customStyle="1" w:styleId="PiedepginaCar">
    <w:name w:val="Pie de página Car"/>
    <w:basedOn w:val="Fuentedeprrafopredeter"/>
    <w:link w:val="Piedepgina"/>
    <w:uiPriority w:val="99"/>
    <w:locked/>
    <w:rsid w:val="00D91960"/>
    <w:rPr>
      <w:rFonts w:cs="Times New Roman"/>
    </w:rPr>
  </w:style>
  <w:style w:type="paragraph" w:styleId="Textodeglobo">
    <w:name w:val="Balloon Text"/>
    <w:basedOn w:val="Normal"/>
    <w:link w:val="TextodegloboCar"/>
    <w:uiPriority w:val="99"/>
    <w:semiHidden/>
    <w:unhideWhenUsed/>
    <w:rsid w:val="00C40D6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40D67"/>
    <w:rPr>
      <w:rFonts w:ascii="Tahoma" w:hAnsi="Tahoma" w:cs="Tahoma"/>
      <w:sz w:val="16"/>
      <w:szCs w:val="16"/>
    </w:rPr>
  </w:style>
  <w:style w:type="paragraph" w:styleId="Sinespaciado">
    <w:name w:val="No Spacing"/>
    <w:uiPriority w:val="1"/>
    <w:qFormat/>
    <w:rsid w:val="00894308"/>
    <w:pPr>
      <w:spacing w:after="0" w:line="240" w:lineRule="auto"/>
    </w:pPr>
    <w:rPr>
      <w:rFonts w:cs="Times New Roman"/>
    </w:rPr>
  </w:style>
  <w:style w:type="table" w:styleId="Tablaconcuadrcula">
    <w:name w:val="Table Grid"/>
    <w:basedOn w:val="Tablanormal"/>
    <w:uiPriority w:val="39"/>
    <w:rsid w:val="004F575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81C9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96D86"/>
    <w:pPr>
      <w:ind w:left="720"/>
      <w:contextualSpacing/>
    </w:pPr>
  </w:style>
  <w:style w:type="paragraph" w:customStyle="1" w:styleId="CM9">
    <w:name w:val="CM9"/>
    <w:basedOn w:val="Normal"/>
    <w:next w:val="Normal"/>
    <w:rsid w:val="00B41449"/>
    <w:pPr>
      <w:suppressAutoHyphens w:val="0"/>
      <w:overflowPunct/>
      <w:adjustRightInd w:val="0"/>
    </w:pPr>
    <w:rPr>
      <w:rFonts w:ascii="Times New Roman" w:eastAsia="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3060">
      <w:marLeft w:val="0"/>
      <w:marRight w:val="0"/>
      <w:marTop w:val="0"/>
      <w:marBottom w:val="0"/>
      <w:divBdr>
        <w:top w:val="none" w:sz="0" w:space="0" w:color="auto"/>
        <w:left w:val="none" w:sz="0" w:space="0" w:color="auto"/>
        <w:bottom w:val="none" w:sz="0" w:space="0" w:color="auto"/>
        <w:right w:val="none" w:sz="0" w:space="0" w:color="auto"/>
      </w:divBdr>
    </w:div>
    <w:div w:id="13193061">
      <w:marLeft w:val="0"/>
      <w:marRight w:val="0"/>
      <w:marTop w:val="0"/>
      <w:marBottom w:val="0"/>
      <w:divBdr>
        <w:top w:val="none" w:sz="0" w:space="0" w:color="auto"/>
        <w:left w:val="none" w:sz="0" w:space="0" w:color="auto"/>
        <w:bottom w:val="none" w:sz="0" w:space="0" w:color="auto"/>
        <w:right w:val="none" w:sz="0" w:space="0" w:color="auto"/>
      </w:divBdr>
    </w:div>
    <w:div w:id="13193062">
      <w:marLeft w:val="0"/>
      <w:marRight w:val="0"/>
      <w:marTop w:val="0"/>
      <w:marBottom w:val="0"/>
      <w:divBdr>
        <w:top w:val="none" w:sz="0" w:space="0" w:color="auto"/>
        <w:left w:val="none" w:sz="0" w:space="0" w:color="auto"/>
        <w:bottom w:val="none" w:sz="0" w:space="0" w:color="auto"/>
        <w:right w:val="none" w:sz="0" w:space="0" w:color="auto"/>
      </w:divBdr>
    </w:div>
    <w:div w:id="13193063">
      <w:marLeft w:val="0"/>
      <w:marRight w:val="0"/>
      <w:marTop w:val="0"/>
      <w:marBottom w:val="0"/>
      <w:divBdr>
        <w:top w:val="none" w:sz="0" w:space="0" w:color="auto"/>
        <w:left w:val="none" w:sz="0" w:space="0" w:color="auto"/>
        <w:bottom w:val="none" w:sz="0" w:space="0" w:color="auto"/>
        <w:right w:val="none" w:sz="0" w:space="0" w:color="auto"/>
      </w:divBdr>
    </w:div>
    <w:div w:id="13193064">
      <w:marLeft w:val="0"/>
      <w:marRight w:val="0"/>
      <w:marTop w:val="0"/>
      <w:marBottom w:val="0"/>
      <w:divBdr>
        <w:top w:val="none" w:sz="0" w:space="0" w:color="auto"/>
        <w:left w:val="none" w:sz="0" w:space="0" w:color="auto"/>
        <w:bottom w:val="none" w:sz="0" w:space="0" w:color="auto"/>
        <w:right w:val="none" w:sz="0" w:space="0" w:color="auto"/>
      </w:divBdr>
    </w:div>
    <w:div w:id="13193065">
      <w:marLeft w:val="0"/>
      <w:marRight w:val="0"/>
      <w:marTop w:val="0"/>
      <w:marBottom w:val="0"/>
      <w:divBdr>
        <w:top w:val="none" w:sz="0" w:space="0" w:color="auto"/>
        <w:left w:val="none" w:sz="0" w:space="0" w:color="auto"/>
        <w:bottom w:val="none" w:sz="0" w:space="0" w:color="auto"/>
        <w:right w:val="none" w:sz="0" w:space="0" w:color="auto"/>
      </w:divBdr>
    </w:div>
    <w:div w:id="131930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04A62-3CDF-4262-BA0F-9E4E065D2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3003</Characters>
  <Application>Microsoft Office Word</Application>
  <DocSecurity>4</DocSecurity>
  <Lines>25</Lines>
  <Paragraphs>7</Paragraphs>
  <ScaleCrop>false</ScaleCrop>
  <Company>www.intercambiosvirtuales.org</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Secretario</dc:creator>
  <cp:lastModifiedBy>Olalla Palomo</cp:lastModifiedBy>
  <cp:revision>2</cp:revision>
  <cp:lastPrinted>2025-01-28T13:50:00Z</cp:lastPrinted>
  <dcterms:created xsi:type="dcterms:W3CDTF">2026-02-03T11:20:00Z</dcterms:created>
  <dcterms:modified xsi:type="dcterms:W3CDTF">2026-02-03T11:20:00Z</dcterms:modified>
</cp:coreProperties>
</file>